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0281" w14:textId="77777777" w:rsidR="00842421" w:rsidRDefault="00842421" w:rsidP="00842421">
      <w:pPr>
        <w:jc w:val="center"/>
        <w:rPr>
          <w:rFonts w:ascii="Times New Roman" w:hAnsi="Times New Roman" w:cs="Times New Roman"/>
          <w:b/>
          <w:sz w:val="24"/>
          <w:szCs w:val="24"/>
        </w:rPr>
      </w:pPr>
    </w:p>
    <w:p w14:paraId="6DC5E242" w14:textId="77777777" w:rsidR="00D12DFB" w:rsidRDefault="00D12DFB" w:rsidP="00842421">
      <w:pPr>
        <w:jc w:val="center"/>
        <w:rPr>
          <w:rFonts w:ascii="Times New Roman" w:hAnsi="Times New Roman" w:cs="Times New Roman"/>
          <w:b/>
          <w:sz w:val="24"/>
          <w:szCs w:val="24"/>
        </w:rPr>
      </w:pPr>
    </w:p>
    <w:p w14:paraId="5B85F530" w14:textId="77777777" w:rsidR="00D12DFB" w:rsidRPr="00842421" w:rsidRDefault="00D12DFB" w:rsidP="00842421">
      <w:pPr>
        <w:jc w:val="center"/>
        <w:rPr>
          <w:rFonts w:ascii="Times New Roman" w:hAnsi="Times New Roman" w:cs="Times New Roman"/>
          <w:b/>
          <w:sz w:val="24"/>
          <w:szCs w:val="24"/>
        </w:rPr>
      </w:pPr>
    </w:p>
    <w:p w14:paraId="3D1C0BFA" w14:textId="77777777" w:rsidR="00842421" w:rsidRPr="00842421" w:rsidRDefault="00842421" w:rsidP="00842421">
      <w:pPr>
        <w:jc w:val="center"/>
        <w:rPr>
          <w:rFonts w:ascii="Times New Roman" w:hAnsi="Times New Roman" w:cs="Times New Roman"/>
          <w:b/>
          <w:sz w:val="24"/>
          <w:szCs w:val="24"/>
        </w:rPr>
      </w:pPr>
      <w:r w:rsidRPr="00842421">
        <w:rPr>
          <w:rFonts w:ascii="Times New Roman" w:hAnsi="Times New Roman" w:cs="Times New Roman"/>
          <w:b/>
          <w:sz w:val="24"/>
          <w:szCs w:val="24"/>
        </w:rPr>
        <w:t>LEGAL NOTICE</w:t>
      </w:r>
    </w:p>
    <w:p w14:paraId="780451FB" w14:textId="77777777" w:rsidR="00842421" w:rsidRPr="00842421" w:rsidRDefault="00842421" w:rsidP="00842421">
      <w:pPr>
        <w:jc w:val="center"/>
        <w:rPr>
          <w:rFonts w:ascii="Times New Roman" w:hAnsi="Times New Roman" w:cs="Times New Roman"/>
          <w:b/>
          <w:sz w:val="24"/>
          <w:szCs w:val="24"/>
        </w:rPr>
      </w:pPr>
    </w:p>
    <w:p w14:paraId="58C9F40E" w14:textId="77777777" w:rsidR="00842421" w:rsidRPr="00842421" w:rsidRDefault="00842421" w:rsidP="00842421">
      <w:pPr>
        <w:jc w:val="center"/>
        <w:rPr>
          <w:rFonts w:ascii="Times New Roman" w:hAnsi="Times New Roman" w:cs="Times New Roman"/>
          <w:b/>
          <w:sz w:val="24"/>
          <w:szCs w:val="24"/>
        </w:rPr>
      </w:pPr>
      <w:r w:rsidRPr="00842421">
        <w:rPr>
          <w:rFonts w:ascii="Times New Roman" w:hAnsi="Times New Roman" w:cs="Times New Roman"/>
          <w:b/>
          <w:sz w:val="24"/>
          <w:szCs w:val="24"/>
        </w:rPr>
        <w:t>TOWN OF PROSPECT REQUEST FOR PROPOSALS FOR</w:t>
      </w:r>
    </w:p>
    <w:p w14:paraId="56A4B040" w14:textId="77777777" w:rsidR="00842421" w:rsidRPr="00842421" w:rsidRDefault="00842421" w:rsidP="00842421">
      <w:pPr>
        <w:jc w:val="center"/>
        <w:rPr>
          <w:rFonts w:ascii="Times New Roman" w:hAnsi="Times New Roman" w:cs="Times New Roman"/>
          <w:b/>
          <w:sz w:val="24"/>
          <w:szCs w:val="24"/>
        </w:rPr>
      </w:pPr>
      <w:r w:rsidRPr="00842421">
        <w:rPr>
          <w:rFonts w:ascii="Times New Roman" w:hAnsi="Times New Roman" w:cs="Times New Roman"/>
          <w:b/>
          <w:sz w:val="24"/>
          <w:szCs w:val="24"/>
        </w:rPr>
        <w:t>PROFESSIONAL AUDITING SERVICES</w:t>
      </w:r>
    </w:p>
    <w:p w14:paraId="070A6810" w14:textId="77777777" w:rsidR="00842421" w:rsidRPr="00842421" w:rsidRDefault="00842421" w:rsidP="00842421">
      <w:pPr>
        <w:jc w:val="center"/>
        <w:rPr>
          <w:rFonts w:ascii="Times New Roman" w:hAnsi="Times New Roman" w:cs="Times New Roman"/>
          <w:b/>
          <w:sz w:val="24"/>
          <w:szCs w:val="24"/>
        </w:rPr>
      </w:pPr>
    </w:p>
    <w:p w14:paraId="3546D500" w14:textId="77777777" w:rsidR="00842421" w:rsidRPr="00842421" w:rsidRDefault="00842421" w:rsidP="00842421">
      <w:pPr>
        <w:jc w:val="center"/>
        <w:rPr>
          <w:rFonts w:ascii="Times New Roman" w:hAnsi="Times New Roman" w:cs="Times New Roman"/>
          <w:b/>
          <w:sz w:val="24"/>
          <w:szCs w:val="24"/>
        </w:rPr>
      </w:pPr>
      <w:r w:rsidRPr="00842421">
        <w:rPr>
          <w:rFonts w:ascii="Times New Roman" w:hAnsi="Times New Roman" w:cs="Times New Roman"/>
          <w:b/>
          <w:sz w:val="24"/>
          <w:szCs w:val="24"/>
        </w:rPr>
        <w:t>APRIL 21, 2020</w:t>
      </w:r>
    </w:p>
    <w:p w14:paraId="79663AC3" w14:textId="77777777" w:rsidR="00842421" w:rsidRPr="00842421" w:rsidRDefault="00842421" w:rsidP="00842421">
      <w:pPr>
        <w:rPr>
          <w:rFonts w:ascii="Times New Roman" w:hAnsi="Times New Roman" w:cs="Times New Roman"/>
          <w:sz w:val="24"/>
          <w:szCs w:val="24"/>
        </w:rPr>
      </w:pPr>
    </w:p>
    <w:p w14:paraId="61E93BE8"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Town of Prospect, Connecticut is requesting proposals from qualified firms of certified public accountants, in accordance with the provisions of the Connecticut General Statutes, to conduct an audit and to render an opinion on the comprehensive annual financial statements of the Town of Prospect. Proposals will be received at the Office of the Mayor until 1:00 PM May 18, 2020 at which time no further proposals will be considered. The Town of Prospect is an Equal Opportunity Employer.</w:t>
      </w:r>
    </w:p>
    <w:p w14:paraId="4BAC10DE" w14:textId="77777777" w:rsidR="00842421" w:rsidRPr="00842421" w:rsidRDefault="00842421" w:rsidP="00842421">
      <w:pPr>
        <w:rPr>
          <w:rFonts w:ascii="Times New Roman" w:hAnsi="Times New Roman" w:cs="Times New Roman"/>
          <w:sz w:val="24"/>
          <w:szCs w:val="24"/>
        </w:rPr>
      </w:pPr>
    </w:p>
    <w:p w14:paraId="230FE978" w14:textId="77777777" w:rsidR="00842421" w:rsidRPr="00EA59C9" w:rsidRDefault="00842421" w:rsidP="00842421">
      <w:pPr>
        <w:rPr>
          <w:rFonts w:ascii="Times New Roman" w:hAnsi="Times New Roman" w:cs="Times New Roman"/>
          <w:b/>
          <w:sz w:val="24"/>
          <w:szCs w:val="24"/>
        </w:rPr>
      </w:pPr>
      <w:r w:rsidRPr="00EA59C9">
        <w:rPr>
          <w:rFonts w:ascii="Times New Roman" w:hAnsi="Times New Roman" w:cs="Times New Roman"/>
          <w:b/>
          <w:sz w:val="24"/>
          <w:szCs w:val="24"/>
        </w:rPr>
        <w:t>I. INTRODUCTION</w:t>
      </w:r>
    </w:p>
    <w:p w14:paraId="347C6BBF" w14:textId="77777777" w:rsidR="00842421" w:rsidRPr="00842421" w:rsidRDefault="00842421" w:rsidP="00842421">
      <w:pPr>
        <w:rPr>
          <w:rFonts w:ascii="Times New Roman" w:hAnsi="Times New Roman" w:cs="Times New Roman"/>
          <w:sz w:val="24"/>
          <w:szCs w:val="24"/>
        </w:rPr>
      </w:pPr>
    </w:p>
    <w:p w14:paraId="243E5F59" w14:textId="77777777" w:rsidR="00842421" w:rsidRPr="00EA59C9" w:rsidRDefault="00842421" w:rsidP="00842421">
      <w:pPr>
        <w:rPr>
          <w:rFonts w:ascii="Times New Roman" w:hAnsi="Times New Roman" w:cs="Times New Roman"/>
          <w:b/>
          <w:sz w:val="24"/>
          <w:szCs w:val="24"/>
        </w:rPr>
      </w:pPr>
      <w:r w:rsidRPr="00EA59C9">
        <w:rPr>
          <w:rFonts w:ascii="Times New Roman" w:hAnsi="Times New Roman" w:cs="Times New Roman"/>
          <w:b/>
          <w:sz w:val="24"/>
          <w:szCs w:val="24"/>
        </w:rPr>
        <w:t>A. General Information</w:t>
      </w:r>
    </w:p>
    <w:p w14:paraId="07DC8E76" w14:textId="77777777" w:rsidR="0036363A" w:rsidRPr="0036363A" w:rsidRDefault="0036363A" w:rsidP="00842421">
      <w:pPr>
        <w:rPr>
          <w:rFonts w:ascii="Times New Roman" w:hAnsi="Times New Roman" w:cs="Times New Roman"/>
          <w:b/>
          <w:sz w:val="24"/>
          <w:szCs w:val="24"/>
          <w:u w:val="single"/>
        </w:rPr>
      </w:pPr>
    </w:p>
    <w:p w14:paraId="3351F007"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Town of Prospect (the Town) is requesting proposals from qualified firms of certified public accountants to audit its financial statements for the fiscal years ending June 30, 2020, 2021, 2022. These audits are to be performed in accordance wi</w:t>
      </w:r>
      <w:r>
        <w:rPr>
          <w:rFonts w:ascii="Times New Roman" w:hAnsi="Times New Roman" w:cs="Times New Roman"/>
          <w:sz w:val="24"/>
          <w:szCs w:val="24"/>
        </w:rPr>
        <w:t xml:space="preserve">th generally  accepted auditing </w:t>
      </w:r>
      <w:r w:rsidRPr="00842421">
        <w:rPr>
          <w:rFonts w:ascii="Times New Roman" w:hAnsi="Times New Roman" w:cs="Times New Roman"/>
          <w:sz w:val="24"/>
          <w:szCs w:val="24"/>
        </w:rPr>
        <w:t>standards, the standards set forth for financial audits in the General Accounting Office's (GAO) Government  Auditing Standards , the provisions of the Federal Single Audit Act o</w:t>
      </w:r>
      <w:r>
        <w:rPr>
          <w:rFonts w:ascii="Times New Roman" w:hAnsi="Times New Roman" w:cs="Times New Roman"/>
          <w:sz w:val="24"/>
          <w:szCs w:val="24"/>
        </w:rPr>
        <w:t xml:space="preserve">f 1984, as amended in 1996, and </w:t>
      </w:r>
      <w:r w:rsidRPr="00842421">
        <w:rPr>
          <w:rFonts w:ascii="Times New Roman" w:hAnsi="Times New Roman" w:cs="Times New Roman"/>
          <w:sz w:val="24"/>
          <w:szCs w:val="24"/>
        </w:rPr>
        <w:t>U.S. Office of Management and Budget (OMB) Circular A-133, Audits o{States, Local Governments and Non-profit Organizations, and the provisions of Sections 4-230 through 4-236 of the Connecticut General Statutes concerning the State Single Audit Act.</w:t>
      </w:r>
    </w:p>
    <w:p w14:paraId="697207FE" w14:textId="77777777" w:rsidR="00842421" w:rsidRPr="00842421" w:rsidRDefault="00842421" w:rsidP="00842421">
      <w:pPr>
        <w:rPr>
          <w:rFonts w:ascii="Times New Roman" w:hAnsi="Times New Roman" w:cs="Times New Roman"/>
          <w:sz w:val="24"/>
          <w:szCs w:val="24"/>
        </w:rPr>
      </w:pPr>
    </w:p>
    <w:p w14:paraId="56A9981A"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 xml:space="preserve">The auditor(s) shall state that the primary purpose of the audit is to express an opinion on the basic financial statements taken as a whole and that the audit is subject to the inherent risk that errors or irregularities may occur and </w:t>
      </w:r>
      <w:r w:rsidR="0036363A">
        <w:rPr>
          <w:rFonts w:ascii="Times New Roman" w:hAnsi="Times New Roman" w:cs="Times New Roman"/>
          <w:sz w:val="24"/>
          <w:szCs w:val="24"/>
        </w:rPr>
        <w:t xml:space="preserve">may </w:t>
      </w:r>
      <w:r w:rsidRPr="00842421">
        <w:rPr>
          <w:rFonts w:ascii="Times New Roman" w:hAnsi="Times New Roman" w:cs="Times New Roman"/>
          <w:sz w:val="24"/>
          <w:szCs w:val="24"/>
        </w:rPr>
        <w:t>not be detected.</w:t>
      </w:r>
    </w:p>
    <w:p w14:paraId="433D0ED0" w14:textId="77777777" w:rsidR="00842421" w:rsidRPr="00842421" w:rsidRDefault="00842421" w:rsidP="00842421">
      <w:pPr>
        <w:rPr>
          <w:rFonts w:ascii="Times New Roman" w:hAnsi="Times New Roman" w:cs="Times New Roman"/>
          <w:sz w:val="24"/>
          <w:szCs w:val="24"/>
        </w:rPr>
      </w:pPr>
    </w:p>
    <w:p w14:paraId="186E1496"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There is no expressed or implied obligation for the Town of Prospect to reimburse firms for any expenses incurred in preparing proposals in response to this request.</w:t>
      </w:r>
    </w:p>
    <w:p w14:paraId="52187BDC" w14:textId="77777777" w:rsidR="00842421" w:rsidRPr="00842421" w:rsidRDefault="00842421" w:rsidP="00842421">
      <w:pPr>
        <w:rPr>
          <w:rFonts w:ascii="Times New Roman" w:hAnsi="Times New Roman" w:cs="Times New Roman"/>
          <w:sz w:val="24"/>
          <w:szCs w:val="24"/>
        </w:rPr>
      </w:pPr>
    </w:p>
    <w:p w14:paraId="105477B3" w14:textId="77777777" w:rsidR="00842421" w:rsidRPr="00141AF1" w:rsidRDefault="00842421" w:rsidP="00842421">
      <w:pPr>
        <w:rPr>
          <w:rFonts w:ascii="Times New Roman" w:hAnsi="Times New Roman" w:cs="Times New Roman"/>
          <w:b/>
          <w:sz w:val="24"/>
          <w:szCs w:val="24"/>
        </w:rPr>
      </w:pPr>
      <w:r w:rsidRPr="00141AF1">
        <w:rPr>
          <w:rFonts w:ascii="Times New Roman" w:hAnsi="Times New Roman" w:cs="Times New Roman"/>
          <w:b/>
          <w:sz w:val="24"/>
          <w:szCs w:val="24"/>
        </w:rPr>
        <w:t>To be considered</w:t>
      </w:r>
      <w:r w:rsidR="0036363A">
        <w:rPr>
          <w:rFonts w:ascii="Times New Roman" w:hAnsi="Times New Roman" w:cs="Times New Roman"/>
          <w:b/>
          <w:sz w:val="24"/>
          <w:szCs w:val="24"/>
        </w:rPr>
        <w:t xml:space="preserve">, </w:t>
      </w:r>
      <w:r w:rsidRPr="00141AF1">
        <w:rPr>
          <w:rFonts w:ascii="Times New Roman" w:hAnsi="Times New Roman" w:cs="Times New Roman"/>
          <w:b/>
          <w:sz w:val="24"/>
          <w:szCs w:val="24"/>
        </w:rPr>
        <w:t>an original and ten (10) copies of a p</w:t>
      </w:r>
      <w:r w:rsidR="00141AF1">
        <w:rPr>
          <w:rFonts w:ascii="Times New Roman" w:hAnsi="Times New Roman" w:cs="Times New Roman"/>
          <w:b/>
          <w:sz w:val="24"/>
          <w:szCs w:val="24"/>
        </w:rPr>
        <w:t xml:space="preserve">roposal must be received by the </w:t>
      </w:r>
      <w:r w:rsidRPr="00141AF1">
        <w:rPr>
          <w:rFonts w:ascii="Times New Roman" w:hAnsi="Times New Roman" w:cs="Times New Roman"/>
          <w:b/>
          <w:sz w:val="24"/>
          <w:szCs w:val="24"/>
        </w:rPr>
        <w:t xml:space="preserve">Town of Prospect, Mayor’s Office, </w:t>
      </w:r>
      <w:r w:rsidR="0036363A">
        <w:rPr>
          <w:rFonts w:ascii="Times New Roman" w:hAnsi="Times New Roman" w:cs="Times New Roman"/>
          <w:b/>
          <w:sz w:val="24"/>
          <w:szCs w:val="24"/>
        </w:rPr>
        <w:t xml:space="preserve">36 </w:t>
      </w:r>
      <w:r w:rsidRPr="00141AF1">
        <w:rPr>
          <w:rFonts w:ascii="Times New Roman" w:hAnsi="Times New Roman" w:cs="Times New Roman"/>
          <w:b/>
          <w:sz w:val="24"/>
          <w:szCs w:val="24"/>
        </w:rPr>
        <w:t xml:space="preserve">Center Street, Prospect, Connecticut 06712, by 1:00 PM on May 18, 2020. </w:t>
      </w:r>
    </w:p>
    <w:p w14:paraId="1380BA2A" w14:textId="77777777" w:rsidR="00842421" w:rsidRPr="00842421" w:rsidRDefault="00842421" w:rsidP="00842421">
      <w:pPr>
        <w:rPr>
          <w:rFonts w:ascii="Times New Roman" w:hAnsi="Times New Roman" w:cs="Times New Roman"/>
          <w:sz w:val="24"/>
          <w:szCs w:val="24"/>
        </w:rPr>
      </w:pPr>
    </w:p>
    <w:p w14:paraId="4C729035"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 xml:space="preserve">In addition to other reservations and conditions, the Town of Prospect reserves the right to waive any technical defects in the bids received; waive any informalities; to reject any and all bids for any reason, including that it or they do not conform to the terms and conditions described herein, as determined by the Town in its sole </w:t>
      </w:r>
      <w:r w:rsidRPr="00842421">
        <w:rPr>
          <w:rFonts w:ascii="Times New Roman" w:hAnsi="Times New Roman" w:cs="Times New Roman"/>
          <w:sz w:val="24"/>
          <w:szCs w:val="24"/>
        </w:rPr>
        <w:lastRenderedPageBreak/>
        <w:t>discretion; to accept or reject any part of any proposal received; to reject any or all proposals; to present and negotiate terms of a contract together or separately with  any party submitting a bid or not; to determine qualifications  exclusively and finally; to request additional qualifications; and to select any proposal or part thereof based on any combination  of factors, including the amount bid, the time of completion, and Town</w:t>
      </w:r>
      <w:r w:rsidR="0036363A">
        <w:rPr>
          <w:rFonts w:ascii="Times New Roman" w:hAnsi="Times New Roman" w:cs="Times New Roman"/>
          <w:sz w:val="24"/>
          <w:szCs w:val="24"/>
        </w:rPr>
        <w:t>’s</w:t>
      </w:r>
      <w:r w:rsidRPr="00842421">
        <w:rPr>
          <w:rFonts w:ascii="Times New Roman" w:hAnsi="Times New Roman" w:cs="Times New Roman"/>
          <w:sz w:val="24"/>
          <w:szCs w:val="24"/>
        </w:rPr>
        <w:t xml:space="preserve"> best interests.</w:t>
      </w:r>
    </w:p>
    <w:p w14:paraId="62132EDF" w14:textId="77777777" w:rsidR="00842421" w:rsidRPr="00842421" w:rsidRDefault="00842421" w:rsidP="00842421">
      <w:pPr>
        <w:rPr>
          <w:rFonts w:ascii="Times New Roman" w:hAnsi="Times New Roman" w:cs="Times New Roman"/>
          <w:sz w:val="24"/>
          <w:szCs w:val="24"/>
        </w:rPr>
      </w:pPr>
    </w:p>
    <w:p w14:paraId="14FA1740"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Proposals submitted will be evaluated by the Mayor and the Town Council.</w:t>
      </w:r>
    </w:p>
    <w:p w14:paraId="595ABDDA" w14:textId="77777777" w:rsidR="00842421" w:rsidRPr="00842421" w:rsidRDefault="00842421" w:rsidP="00842421">
      <w:pPr>
        <w:rPr>
          <w:rFonts w:ascii="Times New Roman" w:hAnsi="Times New Roman" w:cs="Times New Roman"/>
          <w:sz w:val="24"/>
          <w:szCs w:val="24"/>
        </w:rPr>
      </w:pPr>
    </w:p>
    <w:p w14:paraId="0932389A"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During the evaluation process, the selection personnel and the Town of Prospect reserve the right, where it may serve the Town of Prospect’s best interest, to request additional information or clarifications from proposers, or to allow corrections of errors or omissions.  At the discretion of the Town of Prospect or the selection personnel, firms submitting proposals may be requested to make oral presentations as part of the evaluation process.</w:t>
      </w:r>
    </w:p>
    <w:p w14:paraId="66B22EB4" w14:textId="77777777" w:rsidR="00842421" w:rsidRPr="00842421" w:rsidRDefault="00842421" w:rsidP="00842421">
      <w:pPr>
        <w:rPr>
          <w:rFonts w:ascii="Times New Roman" w:hAnsi="Times New Roman" w:cs="Times New Roman"/>
          <w:sz w:val="24"/>
          <w:szCs w:val="24"/>
        </w:rPr>
      </w:pPr>
    </w:p>
    <w:p w14:paraId="5CB6A986"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Town of Prospect reserves the right to retain all proposals submitted and to use any ideas in a proposal regardless of whether that proposal is selected. Submission of a proposal indicates acceptance by the firm of the conditions contained in this request for proposals, unless clearly and specifically noted in the proposal submitted and confirmed in the contract between the Town of Prospect and the firm selected.</w:t>
      </w:r>
    </w:p>
    <w:p w14:paraId="6692565D" w14:textId="77777777" w:rsidR="00842421" w:rsidRPr="00842421" w:rsidRDefault="00842421" w:rsidP="00842421">
      <w:pPr>
        <w:rPr>
          <w:rFonts w:ascii="Times New Roman" w:hAnsi="Times New Roman" w:cs="Times New Roman"/>
          <w:sz w:val="24"/>
          <w:szCs w:val="24"/>
        </w:rPr>
      </w:pPr>
    </w:p>
    <w:p w14:paraId="17082214"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 xml:space="preserve">It is anticipated </w:t>
      </w:r>
      <w:r w:rsidR="0036363A">
        <w:rPr>
          <w:rFonts w:ascii="Times New Roman" w:hAnsi="Times New Roman" w:cs="Times New Roman"/>
          <w:sz w:val="24"/>
          <w:szCs w:val="24"/>
        </w:rPr>
        <w:t xml:space="preserve">that </w:t>
      </w:r>
      <w:r w:rsidRPr="00842421">
        <w:rPr>
          <w:rFonts w:ascii="Times New Roman" w:hAnsi="Times New Roman" w:cs="Times New Roman"/>
          <w:sz w:val="24"/>
          <w:szCs w:val="24"/>
        </w:rPr>
        <w:t>the selection of a firm will be completed no later than June 17, 2020. Following the notification of the selected firm, it is expected that an engagement letter will be executed by June 23, 2020.</w:t>
      </w:r>
    </w:p>
    <w:p w14:paraId="2E100925" w14:textId="77777777" w:rsidR="00842421" w:rsidRPr="00842421" w:rsidRDefault="00842421" w:rsidP="00842421">
      <w:pPr>
        <w:rPr>
          <w:rFonts w:ascii="Times New Roman" w:hAnsi="Times New Roman" w:cs="Times New Roman"/>
          <w:sz w:val="24"/>
          <w:szCs w:val="24"/>
        </w:rPr>
      </w:pPr>
    </w:p>
    <w:p w14:paraId="383BACE7" w14:textId="77777777" w:rsidR="00842421" w:rsidRPr="00EA59C9" w:rsidRDefault="00842421" w:rsidP="00842421">
      <w:pPr>
        <w:rPr>
          <w:rFonts w:ascii="Times New Roman" w:hAnsi="Times New Roman" w:cs="Times New Roman"/>
          <w:b/>
          <w:sz w:val="24"/>
          <w:szCs w:val="24"/>
        </w:rPr>
      </w:pPr>
      <w:r w:rsidRPr="00EA59C9">
        <w:rPr>
          <w:rFonts w:ascii="Times New Roman" w:hAnsi="Times New Roman" w:cs="Times New Roman"/>
          <w:b/>
          <w:sz w:val="24"/>
          <w:szCs w:val="24"/>
        </w:rPr>
        <w:t>B.  Term of Engagement</w:t>
      </w:r>
    </w:p>
    <w:p w14:paraId="6464F94D" w14:textId="77777777" w:rsidR="00E42F0F" w:rsidRPr="00E42F0F" w:rsidRDefault="00E42F0F" w:rsidP="00842421">
      <w:pPr>
        <w:rPr>
          <w:rFonts w:ascii="Times New Roman" w:hAnsi="Times New Roman" w:cs="Times New Roman"/>
          <w:sz w:val="24"/>
          <w:szCs w:val="24"/>
          <w:u w:val="single"/>
        </w:rPr>
      </w:pPr>
    </w:p>
    <w:p w14:paraId="10BCE195" w14:textId="77777777" w:rsidR="00842421" w:rsidRDefault="00842421" w:rsidP="00842421">
      <w:pPr>
        <w:rPr>
          <w:rFonts w:ascii="Times New Roman" w:hAnsi="Times New Roman" w:cs="Times New Roman"/>
          <w:sz w:val="24"/>
          <w:szCs w:val="24"/>
          <w:u w:val="single"/>
        </w:rPr>
      </w:pPr>
      <w:r w:rsidRPr="00E42F0F">
        <w:rPr>
          <w:rFonts w:ascii="Times New Roman" w:hAnsi="Times New Roman" w:cs="Times New Roman"/>
          <w:sz w:val="24"/>
          <w:szCs w:val="24"/>
          <w:u w:val="single"/>
        </w:rPr>
        <w:t xml:space="preserve">Contract Period  </w:t>
      </w:r>
    </w:p>
    <w:p w14:paraId="3926C61B" w14:textId="77777777" w:rsidR="0036363A" w:rsidRPr="00E42F0F" w:rsidRDefault="0036363A" w:rsidP="00842421">
      <w:pPr>
        <w:rPr>
          <w:rFonts w:ascii="Times New Roman" w:hAnsi="Times New Roman" w:cs="Times New Roman"/>
          <w:sz w:val="24"/>
          <w:szCs w:val="24"/>
          <w:u w:val="single"/>
        </w:rPr>
      </w:pPr>
    </w:p>
    <w:p w14:paraId="1F8ABD65"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agreement shall be for a three</w:t>
      </w:r>
      <w:r w:rsidR="0036363A">
        <w:rPr>
          <w:rFonts w:ascii="Times New Roman" w:hAnsi="Times New Roman" w:cs="Times New Roman"/>
          <w:sz w:val="24"/>
          <w:szCs w:val="24"/>
        </w:rPr>
        <w:t>-</w:t>
      </w:r>
      <w:r w:rsidRPr="00842421">
        <w:rPr>
          <w:rFonts w:ascii="Times New Roman" w:hAnsi="Times New Roman" w:cs="Times New Roman"/>
          <w:sz w:val="24"/>
          <w:szCs w:val="24"/>
        </w:rPr>
        <w:t>year period and shall become effective immediately upon execution by all parties with implementation of all specified services to take place for the audit of fiscal year ending June 30, 2020. The contract entered into between the Town and the firm shall extend for a term through and including the audit for the fiscal year ending June 30, 2022. The agreement may be extended at the discretion of the Town Council.</w:t>
      </w:r>
    </w:p>
    <w:p w14:paraId="28909F63" w14:textId="77777777" w:rsidR="00842421" w:rsidRDefault="00842421" w:rsidP="00842421">
      <w:pPr>
        <w:rPr>
          <w:rFonts w:ascii="Times New Roman" w:hAnsi="Times New Roman" w:cs="Times New Roman"/>
          <w:sz w:val="24"/>
          <w:szCs w:val="24"/>
        </w:rPr>
      </w:pPr>
    </w:p>
    <w:p w14:paraId="4F3F6EAF" w14:textId="77777777" w:rsidR="0036363A" w:rsidRDefault="0036363A" w:rsidP="00842421">
      <w:pPr>
        <w:rPr>
          <w:rFonts w:ascii="Times New Roman" w:hAnsi="Times New Roman" w:cs="Times New Roman"/>
          <w:sz w:val="24"/>
          <w:szCs w:val="24"/>
        </w:rPr>
      </w:pPr>
    </w:p>
    <w:p w14:paraId="4F86019F" w14:textId="77777777" w:rsidR="00842421" w:rsidRDefault="00842421" w:rsidP="00842421">
      <w:pPr>
        <w:rPr>
          <w:rFonts w:ascii="Times New Roman" w:hAnsi="Times New Roman" w:cs="Times New Roman"/>
          <w:sz w:val="24"/>
          <w:szCs w:val="24"/>
          <w:u w:val="single"/>
        </w:rPr>
      </w:pPr>
      <w:r w:rsidRPr="00E42F0F">
        <w:rPr>
          <w:rFonts w:ascii="Times New Roman" w:hAnsi="Times New Roman" w:cs="Times New Roman"/>
          <w:sz w:val="24"/>
          <w:szCs w:val="24"/>
          <w:u w:val="single"/>
        </w:rPr>
        <w:t>Compensation</w:t>
      </w:r>
    </w:p>
    <w:p w14:paraId="62F906A1" w14:textId="77777777" w:rsidR="0036363A" w:rsidRPr="00E42F0F" w:rsidRDefault="0036363A" w:rsidP="00842421">
      <w:pPr>
        <w:rPr>
          <w:rFonts w:ascii="Times New Roman" w:hAnsi="Times New Roman" w:cs="Times New Roman"/>
          <w:sz w:val="24"/>
          <w:szCs w:val="24"/>
          <w:u w:val="single"/>
        </w:rPr>
      </w:pPr>
    </w:p>
    <w:p w14:paraId="06802E7A"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Compensation for services shall be a fixed price for each year of the three-year term of the agreement. The fixed fee shall include a minimum number of hours to be allocated to the partner-in-charge, supervising manager, and field staff.  Upon request</w:t>
      </w:r>
      <w:r w:rsidR="0036363A">
        <w:rPr>
          <w:rFonts w:ascii="Times New Roman" w:hAnsi="Times New Roman" w:cs="Times New Roman"/>
          <w:sz w:val="24"/>
          <w:szCs w:val="24"/>
        </w:rPr>
        <w:t>,</w:t>
      </w:r>
      <w:r w:rsidRPr="00842421">
        <w:rPr>
          <w:rFonts w:ascii="Times New Roman" w:hAnsi="Times New Roman" w:cs="Times New Roman"/>
          <w:sz w:val="24"/>
          <w:szCs w:val="24"/>
        </w:rPr>
        <w:t xml:space="preserve"> the firm will provide the Town with a statement of chargeable hours to substantiate billings.  Any annual optional extensions shall be performed at prices to be negotiated before the option is exercised.</w:t>
      </w:r>
    </w:p>
    <w:p w14:paraId="7E83A594" w14:textId="77777777" w:rsidR="00842421" w:rsidRPr="00842421" w:rsidRDefault="00842421" w:rsidP="00842421">
      <w:pPr>
        <w:rPr>
          <w:rFonts w:ascii="Times New Roman" w:hAnsi="Times New Roman" w:cs="Times New Roman"/>
          <w:sz w:val="24"/>
          <w:szCs w:val="24"/>
        </w:rPr>
      </w:pPr>
    </w:p>
    <w:p w14:paraId="1B7425DD" w14:textId="77777777" w:rsidR="00141AF1" w:rsidRDefault="00842421" w:rsidP="00842421">
      <w:pPr>
        <w:rPr>
          <w:rFonts w:ascii="Times New Roman" w:hAnsi="Times New Roman" w:cs="Times New Roman"/>
          <w:sz w:val="24"/>
          <w:szCs w:val="24"/>
          <w:u w:val="single"/>
        </w:rPr>
      </w:pPr>
      <w:r w:rsidRPr="00141AF1">
        <w:rPr>
          <w:rFonts w:ascii="Times New Roman" w:hAnsi="Times New Roman" w:cs="Times New Roman"/>
          <w:sz w:val="24"/>
          <w:szCs w:val="24"/>
          <w:u w:val="single"/>
        </w:rPr>
        <w:lastRenderedPageBreak/>
        <w:t>Termination of Contract</w:t>
      </w:r>
    </w:p>
    <w:p w14:paraId="51DD55F1" w14:textId="77777777" w:rsidR="0036363A" w:rsidRDefault="0036363A" w:rsidP="00842421">
      <w:pPr>
        <w:rPr>
          <w:rFonts w:ascii="Times New Roman" w:hAnsi="Times New Roman" w:cs="Times New Roman"/>
          <w:sz w:val="24"/>
          <w:szCs w:val="24"/>
        </w:rPr>
      </w:pPr>
    </w:p>
    <w:p w14:paraId="3336E368"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 xml:space="preserve">Following implementation, should the Mayor and or the Town Council find that the firm has failed in any material respect to perform its </w:t>
      </w:r>
      <w:r w:rsidR="0036363A">
        <w:rPr>
          <w:rFonts w:ascii="Times New Roman" w:hAnsi="Times New Roman" w:cs="Times New Roman"/>
          <w:sz w:val="24"/>
          <w:szCs w:val="24"/>
        </w:rPr>
        <w:t xml:space="preserve">obligations under the agreement, </w:t>
      </w:r>
      <w:r w:rsidRPr="00842421">
        <w:rPr>
          <w:rFonts w:ascii="Times New Roman" w:hAnsi="Times New Roman" w:cs="Times New Roman"/>
          <w:sz w:val="24"/>
          <w:szCs w:val="24"/>
        </w:rPr>
        <w:t>the Town Council may cancel the agreement.  The firm shall be liable for damages from such breach including reasonably foreseeable incidental and consequential damages.  Should the Town find that the provision of   auditing services under the terms of the agreement precludes the Tow</w:t>
      </w:r>
      <w:r>
        <w:rPr>
          <w:rFonts w:ascii="Times New Roman" w:hAnsi="Times New Roman" w:cs="Times New Roman"/>
          <w:sz w:val="24"/>
          <w:szCs w:val="24"/>
        </w:rPr>
        <w:t xml:space="preserve">n from administering its duties </w:t>
      </w:r>
      <w:r w:rsidRPr="00842421">
        <w:rPr>
          <w:rFonts w:ascii="Times New Roman" w:hAnsi="Times New Roman" w:cs="Times New Roman"/>
          <w:sz w:val="24"/>
          <w:szCs w:val="24"/>
        </w:rPr>
        <w:t>in an</w:t>
      </w:r>
      <w:r w:rsidR="0036363A">
        <w:rPr>
          <w:rFonts w:ascii="Times New Roman" w:hAnsi="Times New Roman" w:cs="Times New Roman"/>
          <w:sz w:val="24"/>
          <w:szCs w:val="24"/>
        </w:rPr>
        <w:t xml:space="preserve"> effective and efficient manner,</w:t>
      </w:r>
      <w:r w:rsidRPr="00842421">
        <w:rPr>
          <w:rFonts w:ascii="Times New Roman" w:hAnsi="Times New Roman" w:cs="Times New Roman"/>
          <w:sz w:val="24"/>
          <w:szCs w:val="24"/>
        </w:rPr>
        <w:t xml:space="preserve"> the Town Council may cancel the agreement upon 180 days</w:t>
      </w:r>
      <w:r w:rsidR="0036363A">
        <w:rPr>
          <w:rFonts w:ascii="Times New Roman" w:hAnsi="Times New Roman" w:cs="Times New Roman"/>
          <w:sz w:val="24"/>
          <w:szCs w:val="24"/>
        </w:rPr>
        <w:t>’</w:t>
      </w:r>
      <w:r w:rsidRPr="00842421">
        <w:rPr>
          <w:rFonts w:ascii="Times New Roman" w:hAnsi="Times New Roman" w:cs="Times New Roman"/>
          <w:sz w:val="24"/>
          <w:szCs w:val="24"/>
        </w:rPr>
        <w:t xml:space="preserve"> written not</w:t>
      </w:r>
      <w:r w:rsidR="0036363A">
        <w:rPr>
          <w:rFonts w:ascii="Times New Roman" w:hAnsi="Times New Roman" w:cs="Times New Roman"/>
          <w:sz w:val="24"/>
          <w:szCs w:val="24"/>
        </w:rPr>
        <w:t xml:space="preserve">ice to the firm.  In such event, </w:t>
      </w:r>
      <w:r w:rsidRPr="00842421">
        <w:rPr>
          <w:rFonts w:ascii="Times New Roman" w:hAnsi="Times New Roman" w:cs="Times New Roman"/>
          <w:sz w:val="24"/>
          <w:szCs w:val="24"/>
        </w:rPr>
        <w:t>the Town shall compensate the firm at the pro rata hourly rate for services performed through the effective date of the cancellation which shall be in full and complete satisfaction of the firm's claims.  The firm shall promptly return all work papers and work in progress to the Town.  The firm shall provide the Town at least 180 days</w:t>
      </w:r>
      <w:r w:rsidR="0036363A">
        <w:rPr>
          <w:rFonts w:ascii="Times New Roman" w:hAnsi="Times New Roman" w:cs="Times New Roman"/>
          <w:sz w:val="24"/>
          <w:szCs w:val="24"/>
        </w:rPr>
        <w:t>’</w:t>
      </w:r>
      <w:r w:rsidRPr="00842421">
        <w:rPr>
          <w:rFonts w:ascii="Times New Roman" w:hAnsi="Times New Roman" w:cs="Times New Roman"/>
          <w:sz w:val="24"/>
          <w:szCs w:val="24"/>
        </w:rPr>
        <w:t xml:space="preserve"> prior written notice of its int</w:t>
      </w:r>
      <w:r>
        <w:rPr>
          <w:rFonts w:ascii="Times New Roman" w:hAnsi="Times New Roman" w:cs="Times New Roman"/>
          <w:sz w:val="24"/>
          <w:szCs w:val="24"/>
        </w:rPr>
        <w:t>ent to terminate any agreement.</w:t>
      </w:r>
    </w:p>
    <w:p w14:paraId="5BBED2FD" w14:textId="77777777" w:rsidR="00842421" w:rsidRPr="00842421" w:rsidRDefault="00842421" w:rsidP="00842421">
      <w:pPr>
        <w:rPr>
          <w:rFonts w:ascii="Times New Roman" w:hAnsi="Times New Roman" w:cs="Times New Roman"/>
          <w:sz w:val="24"/>
          <w:szCs w:val="24"/>
        </w:rPr>
      </w:pPr>
    </w:p>
    <w:p w14:paraId="42B11551" w14:textId="77777777" w:rsidR="00842421" w:rsidRPr="00EA59C9" w:rsidRDefault="00842421" w:rsidP="00842421">
      <w:pPr>
        <w:rPr>
          <w:rFonts w:ascii="Times New Roman" w:hAnsi="Times New Roman" w:cs="Times New Roman"/>
          <w:b/>
          <w:sz w:val="24"/>
          <w:szCs w:val="24"/>
        </w:rPr>
      </w:pPr>
      <w:r w:rsidRPr="00EA59C9">
        <w:rPr>
          <w:rFonts w:ascii="Times New Roman" w:hAnsi="Times New Roman" w:cs="Times New Roman"/>
          <w:b/>
          <w:sz w:val="24"/>
          <w:szCs w:val="24"/>
        </w:rPr>
        <w:t>C.  Background Information</w:t>
      </w:r>
    </w:p>
    <w:p w14:paraId="1E8BA35D" w14:textId="77777777" w:rsidR="00E42F0F" w:rsidRPr="00E42F0F" w:rsidRDefault="00E42F0F" w:rsidP="00842421">
      <w:pPr>
        <w:rPr>
          <w:rFonts w:ascii="Times New Roman" w:hAnsi="Times New Roman" w:cs="Times New Roman"/>
          <w:sz w:val="24"/>
          <w:szCs w:val="24"/>
          <w:u w:val="single"/>
        </w:rPr>
      </w:pPr>
    </w:p>
    <w:p w14:paraId="6E06DF94"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Town operates under a Mayor/Town Meeting form of government. A Code of Ordinances governs the operation of the Town. In addition, certain Town and Board of Education transactions are governed by the State of Connecticut General Statutes (CGS).</w:t>
      </w:r>
    </w:p>
    <w:p w14:paraId="18BC24D5" w14:textId="77777777" w:rsidR="00842421" w:rsidRPr="00842421" w:rsidRDefault="00842421" w:rsidP="00842421">
      <w:pPr>
        <w:rPr>
          <w:rFonts w:ascii="Times New Roman" w:hAnsi="Times New Roman" w:cs="Times New Roman"/>
          <w:sz w:val="24"/>
          <w:szCs w:val="24"/>
        </w:rPr>
      </w:pPr>
    </w:p>
    <w:p w14:paraId="04DDC0CC"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Town of Prospect serves an area of 14.5 square miles with a population of approximately 9,548. The Town of Prospect’s fiscal year begins on July 1st and ends on June 30th.</w:t>
      </w:r>
    </w:p>
    <w:p w14:paraId="4A39F52D" w14:textId="77777777" w:rsidR="00842421" w:rsidRPr="00842421" w:rsidRDefault="00842421" w:rsidP="00842421">
      <w:pPr>
        <w:rPr>
          <w:rFonts w:ascii="Times New Roman" w:hAnsi="Times New Roman" w:cs="Times New Roman"/>
          <w:sz w:val="24"/>
          <w:szCs w:val="24"/>
        </w:rPr>
      </w:pPr>
    </w:p>
    <w:p w14:paraId="2C7F997D"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Town of Prospect provides the following services to its citizens:</w:t>
      </w:r>
    </w:p>
    <w:p w14:paraId="36301798"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Parks and Recreation, Animal Control, Street Lights, Road Repair, Snow Removal, Transfer Station, Recycling Services, Education and General Government Services.</w:t>
      </w:r>
    </w:p>
    <w:p w14:paraId="6E05EB1F" w14:textId="77777777" w:rsidR="00842421" w:rsidRPr="00842421" w:rsidRDefault="00842421" w:rsidP="00842421">
      <w:pPr>
        <w:rPr>
          <w:rFonts w:ascii="Times New Roman" w:hAnsi="Times New Roman" w:cs="Times New Roman"/>
          <w:sz w:val="24"/>
          <w:szCs w:val="24"/>
        </w:rPr>
      </w:pPr>
    </w:p>
    <w:p w14:paraId="7419FA59" w14:textId="77777777" w:rsidR="00157D37"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 xml:space="preserve">More detailed information on the government and its finances can be found on the Town of Prospect’s website at: </w:t>
      </w:r>
      <w:r w:rsidRPr="00EA59C9">
        <w:rPr>
          <w:rStyle w:val="Hyperlink"/>
          <w:rFonts w:ascii="Times New Roman" w:hAnsi="Times New Roman" w:cs="Times New Roman"/>
          <w:sz w:val="24"/>
          <w:szCs w:val="24"/>
        </w:rPr>
        <w:t>www.townofprospect.org</w:t>
      </w:r>
      <w:r w:rsidRPr="00842421">
        <w:rPr>
          <w:rFonts w:ascii="Times New Roman" w:hAnsi="Times New Roman" w:cs="Times New Roman"/>
          <w:sz w:val="24"/>
          <w:szCs w:val="24"/>
        </w:rPr>
        <w:t>.</w:t>
      </w:r>
      <w:r>
        <w:rPr>
          <w:rFonts w:ascii="Times New Roman" w:hAnsi="Times New Roman" w:cs="Times New Roman"/>
          <w:sz w:val="24"/>
          <w:szCs w:val="24"/>
        </w:rPr>
        <w:t xml:space="preserve"> </w:t>
      </w:r>
    </w:p>
    <w:p w14:paraId="23A60C5D" w14:textId="77777777" w:rsidR="00842421" w:rsidRDefault="00842421" w:rsidP="00842421">
      <w:pPr>
        <w:rPr>
          <w:rFonts w:ascii="Times New Roman" w:hAnsi="Times New Roman" w:cs="Times New Roman"/>
          <w:sz w:val="24"/>
          <w:szCs w:val="24"/>
        </w:rPr>
      </w:pPr>
    </w:p>
    <w:p w14:paraId="34351225" w14:textId="77777777" w:rsidR="00FA7523" w:rsidRDefault="00FA7523" w:rsidP="00842421">
      <w:pPr>
        <w:rPr>
          <w:rFonts w:ascii="Times New Roman" w:hAnsi="Times New Roman" w:cs="Times New Roman"/>
          <w:sz w:val="24"/>
          <w:szCs w:val="24"/>
        </w:rPr>
      </w:pPr>
    </w:p>
    <w:p w14:paraId="7305DE6B" w14:textId="77777777" w:rsidR="00EA59C9" w:rsidRDefault="00EA59C9" w:rsidP="00842421">
      <w:pPr>
        <w:rPr>
          <w:rFonts w:ascii="Times New Roman" w:hAnsi="Times New Roman" w:cs="Times New Roman"/>
          <w:sz w:val="24"/>
          <w:szCs w:val="24"/>
        </w:rPr>
      </w:pPr>
    </w:p>
    <w:p w14:paraId="4332ABED" w14:textId="77777777" w:rsidR="00EA59C9" w:rsidRDefault="00EA59C9" w:rsidP="00842421">
      <w:pPr>
        <w:rPr>
          <w:rFonts w:ascii="Times New Roman" w:hAnsi="Times New Roman" w:cs="Times New Roman"/>
          <w:sz w:val="24"/>
          <w:szCs w:val="24"/>
        </w:rPr>
      </w:pPr>
    </w:p>
    <w:p w14:paraId="09FA8316" w14:textId="77777777" w:rsidR="00EA59C9" w:rsidRDefault="00EA59C9" w:rsidP="00842421">
      <w:pPr>
        <w:rPr>
          <w:rFonts w:ascii="Times New Roman" w:hAnsi="Times New Roman" w:cs="Times New Roman"/>
          <w:sz w:val="24"/>
          <w:szCs w:val="24"/>
        </w:rPr>
      </w:pPr>
    </w:p>
    <w:p w14:paraId="6A838A41" w14:textId="77777777" w:rsidR="00EA59C9" w:rsidRDefault="00EA59C9" w:rsidP="00842421">
      <w:pPr>
        <w:rPr>
          <w:rFonts w:ascii="Times New Roman" w:hAnsi="Times New Roman" w:cs="Times New Roman"/>
          <w:sz w:val="24"/>
          <w:szCs w:val="24"/>
        </w:rPr>
      </w:pPr>
    </w:p>
    <w:p w14:paraId="535BC058" w14:textId="77777777" w:rsidR="00EA59C9" w:rsidRDefault="00EA59C9" w:rsidP="00842421">
      <w:pPr>
        <w:rPr>
          <w:rFonts w:ascii="Times New Roman" w:hAnsi="Times New Roman" w:cs="Times New Roman"/>
          <w:sz w:val="24"/>
          <w:szCs w:val="24"/>
        </w:rPr>
      </w:pPr>
    </w:p>
    <w:p w14:paraId="01EEDCEB" w14:textId="77777777" w:rsidR="00EA59C9" w:rsidRDefault="00EA59C9" w:rsidP="00842421">
      <w:pPr>
        <w:rPr>
          <w:rFonts w:ascii="Times New Roman" w:hAnsi="Times New Roman" w:cs="Times New Roman"/>
          <w:sz w:val="24"/>
          <w:szCs w:val="24"/>
        </w:rPr>
      </w:pPr>
    </w:p>
    <w:p w14:paraId="439DDAE5" w14:textId="77777777" w:rsidR="00EA59C9" w:rsidRDefault="00EA59C9" w:rsidP="00842421">
      <w:pPr>
        <w:rPr>
          <w:rFonts w:ascii="Times New Roman" w:hAnsi="Times New Roman" w:cs="Times New Roman"/>
          <w:sz w:val="24"/>
          <w:szCs w:val="24"/>
        </w:rPr>
      </w:pPr>
    </w:p>
    <w:p w14:paraId="19E34D86" w14:textId="77777777" w:rsidR="00EA59C9" w:rsidRDefault="00EA59C9" w:rsidP="00842421">
      <w:pPr>
        <w:rPr>
          <w:rFonts w:ascii="Times New Roman" w:hAnsi="Times New Roman" w:cs="Times New Roman"/>
          <w:sz w:val="24"/>
          <w:szCs w:val="24"/>
        </w:rPr>
      </w:pPr>
    </w:p>
    <w:p w14:paraId="4021DF5A" w14:textId="77777777" w:rsidR="00EA59C9" w:rsidRDefault="00EA59C9" w:rsidP="00842421">
      <w:pPr>
        <w:rPr>
          <w:rFonts w:ascii="Times New Roman" w:hAnsi="Times New Roman" w:cs="Times New Roman"/>
          <w:sz w:val="24"/>
          <w:szCs w:val="24"/>
        </w:rPr>
      </w:pPr>
    </w:p>
    <w:p w14:paraId="6E825915" w14:textId="77777777" w:rsidR="00EA59C9" w:rsidRDefault="00EA59C9" w:rsidP="00842421">
      <w:pPr>
        <w:rPr>
          <w:rFonts w:ascii="Times New Roman" w:hAnsi="Times New Roman" w:cs="Times New Roman"/>
          <w:sz w:val="24"/>
          <w:szCs w:val="24"/>
        </w:rPr>
      </w:pPr>
    </w:p>
    <w:p w14:paraId="19A06F38" w14:textId="77777777" w:rsidR="00EA59C9" w:rsidRDefault="00EA59C9" w:rsidP="00842421">
      <w:pPr>
        <w:rPr>
          <w:rFonts w:ascii="Times New Roman" w:hAnsi="Times New Roman" w:cs="Times New Roman"/>
          <w:sz w:val="24"/>
          <w:szCs w:val="24"/>
        </w:rPr>
      </w:pPr>
    </w:p>
    <w:p w14:paraId="3AD78319" w14:textId="77777777" w:rsidR="00EA59C9" w:rsidRDefault="00EA59C9" w:rsidP="00842421">
      <w:pPr>
        <w:rPr>
          <w:rFonts w:ascii="Times New Roman" w:hAnsi="Times New Roman" w:cs="Times New Roman"/>
          <w:sz w:val="24"/>
          <w:szCs w:val="24"/>
        </w:rPr>
      </w:pPr>
    </w:p>
    <w:p w14:paraId="78CD220E" w14:textId="77777777" w:rsidR="00842421" w:rsidRPr="00EA59C9" w:rsidRDefault="00842421" w:rsidP="00842421">
      <w:pPr>
        <w:rPr>
          <w:rFonts w:ascii="Times New Roman" w:hAnsi="Times New Roman" w:cs="Times New Roman"/>
          <w:b/>
          <w:sz w:val="24"/>
          <w:szCs w:val="24"/>
        </w:rPr>
      </w:pPr>
      <w:r w:rsidRPr="00EA59C9">
        <w:rPr>
          <w:rFonts w:ascii="Times New Roman" w:hAnsi="Times New Roman" w:cs="Times New Roman"/>
          <w:b/>
          <w:sz w:val="24"/>
          <w:szCs w:val="24"/>
        </w:rPr>
        <w:t>II. NATURE OF SERVICES REQUIRED</w:t>
      </w:r>
    </w:p>
    <w:p w14:paraId="70A07A54" w14:textId="77777777" w:rsidR="00842421" w:rsidRPr="00842421" w:rsidRDefault="00842421" w:rsidP="00842421">
      <w:pPr>
        <w:rPr>
          <w:rFonts w:ascii="Times New Roman" w:hAnsi="Times New Roman" w:cs="Times New Roman"/>
          <w:sz w:val="24"/>
          <w:szCs w:val="24"/>
        </w:rPr>
      </w:pPr>
    </w:p>
    <w:p w14:paraId="5781E379" w14:textId="77777777" w:rsidR="00842421" w:rsidRPr="00EA59C9" w:rsidRDefault="00842421" w:rsidP="00842421">
      <w:pPr>
        <w:rPr>
          <w:rFonts w:ascii="Times New Roman" w:hAnsi="Times New Roman" w:cs="Times New Roman"/>
          <w:b/>
          <w:sz w:val="24"/>
          <w:szCs w:val="24"/>
        </w:rPr>
      </w:pPr>
      <w:r w:rsidRPr="00EA59C9">
        <w:rPr>
          <w:rFonts w:ascii="Times New Roman" w:hAnsi="Times New Roman" w:cs="Times New Roman"/>
          <w:b/>
          <w:sz w:val="24"/>
          <w:szCs w:val="24"/>
        </w:rPr>
        <w:t>A. General</w:t>
      </w:r>
    </w:p>
    <w:p w14:paraId="2D0075A5" w14:textId="77777777" w:rsidR="00842421" w:rsidRPr="00842421" w:rsidRDefault="00842421" w:rsidP="00842421">
      <w:pPr>
        <w:rPr>
          <w:rFonts w:ascii="Times New Roman" w:hAnsi="Times New Roman" w:cs="Times New Roman"/>
          <w:sz w:val="24"/>
          <w:szCs w:val="24"/>
        </w:rPr>
      </w:pPr>
    </w:p>
    <w:p w14:paraId="05AE08DF"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 xml:space="preserve">The Town of Prospect is soliciting the services of qualified firms of certified public accountants to audit its financial statements for the fiscal years ending June 30, 2020, 2021, </w:t>
      </w:r>
      <w:r w:rsidR="0036363A">
        <w:rPr>
          <w:rFonts w:ascii="Times New Roman" w:hAnsi="Times New Roman" w:cs="Times New Roman"/>
          <w:sz w:val="24"/>
          <w:szCs w:val="24"/>
        </w:rPr>
        <w:t xml:space="preserve">and </w:t>
      </w:r>
      <w:r w:rsidRPr="00842421">
        <w:rPr>
          <w:rFonts w:ascii="Times New Roman" w:hAnsi="Times New Roman" w:cs="Times New Roman"/>
          <w:sz w:val="24"/>
          <w:szCs w:val="24"/>
        </w:rPr>
        <w:t>2022 with an option to extend at the discretion of the Town Council. These audits are to be performed in accordance with the provisions contained in this request for proposals.</w:t>
      </w:r>
    </w:p>
    <w:p w14:paraId="009702E5" w14:textId="77777777" w:rsidR="00842421" w:rsidRPr="00842421" w:rsidRDefault="00842421" w:rsidP="00842421">
      <w:pPr>
        <w:rPr>
          <w:rFonts w:ascii="Times New Roman" w:hAnsi="Times New Roman" w:cs="Times New Roman"/>
          <w:sz w:val="24"/>
          <w:szCs w:val="24"/>
        </w:rPr>
      </w:pPr>
    </w:p>
    <w:p w14:paraId="3C56C14A" w14:textId="77777777" w:rsidR="00842421" w:rsidRPr="00EA59C9" w:rsidRDefault="00842421" w:rsidP="00842421">
      <w:pPr>
        <w:rPr>
          <w:rFonts w:ascii="Times New Roman" w:hAnsi="Times New Roman" w:cs="Times New Roman"/>
          <w:b/>
          <w:sz w:val="24"/>
          <w:szCs w:val="24"/>
        </w:rPr>
      </w:pPr>
      <w:r w:rsidRPr="00EA59C9">
        <w:rPr>
          <w:rFonts w:ascii="Times New Roman" w:hAnsi="Times New Roman" w:cs="Times New Roman"/>
          <w:b/>
          <w:sz w:val="24"/>
          <w:szCs w:val="24"/>
        </w:rPr>
        <w:t>B. Qualifying Requirements</w:t>
      </w:r>
    </w:p>
    <w:p w14:paraId="67421344" w14:textId="77777777" w:rsidR="00842421" w:rsidRPr="00842421" w:rsidRDefault="00842421" w:rsidP="00842421">
      <w:pPr>
        <w:rPr>
          <w:rFonts w:ascii="Times New Roman" w:hAnsi="Times New Roman" w:cs="Times New Roman"/>
          <w:sz w:val="24"/>
          <w:szCs w:val="24"/>
        </w:rPr>
      </w:pPr>
    </w:p>
    <w:p w14:paraId="6CEA05C5" w14:textId="77777777" w:rsidR="00842421" w:rsidRDefault="00842421" w:rsidP="00842421">
      <w:pPr>
        <w:rPr>
          <w:rFonts w:ascii="Times New Roman" w:hAnsi="Times New Roman" w:cs="Times New Roman"/>
          <w:sz w:val="24"/>
          <w:szCs w:val="24"/>
          <w:u w:val="single"/>
        </w:rPr>
      </w:pPr>
      <w:r w:rsidRPr="00E42F0F">
        <w:rPr>
          <w:rFonts w:ascii="Times New Roman" w:hAnsi="Times New Roman" w:cs="Times New Roman"/>
          <w:sz w:val="24"/>
          <w:szCs w:val="24"/>
          <w:u w:val="single"/>
        </w:rPr>
        <w:t>Qualified Firm</w:t>
      </w:r>
    </w:p>
    <w:p w14:paraId="68EC503F" w14:textId="77777777" w:rsidR="0036363A" w:rsidRPr="0036363A" w:rsidRDefault="0036363A" w:rsidP="00842421">
      <w:pPr>
        <w:rPr>
          <w:rFonts w:ascii="Times New Roman" w:hAnsi="Times New Roman" w:cs="Times New Roman"/>
          <w:sz w:val="16"/>
          <w:szCs w:val="16"/>
          <w:u w:val="single"/>
        </w:rPr>
      </w:pPr>
    </w:p>
    <w:p w14:paraId="4CCF807D"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Firms submitting proposals must be qualified to perform independent audits of municipalities of the State of Connecticut. The firm must have been engaged during the fiscal year ending June 30, 2020, as independent auditors for the purpose of rendering an opinion on the annual financial statements of a Connecticut municipality with a population of at least 8,000.</w:t>
      </w:r>
    </w:p>
    <w:p w14:paraId="4F812210" w14:textId="77777777" w:rsidR="00842421" w:rsidRPr="0036363A" w:rsidRDefault="00842421" w:rsidP="00842421">
      <w:pPr>
        <w:rPr>
          <w:rFonts w:ascii="Times New Roman" w:hAnsi="Times New Roman" w:cs="Times New Roman"/>
          <w:sz w:val="16"/>
          <w:szCs w:val="16"/>
        </w:rPr>
      </w:pPr>
    </w:p>
    <w:p w14:paraId="280493CF" w14:textId="77777777" w:rsidR="00842421" w:rsidRDefault="00842421" w:rsidP="00842421">
      <w:pPr>
        <w:rPr>
          <w:rFonts w:ascii="Times New Roman" w:hAnsi="Times New Roman" w:cs="Times New Roman"/>
          <w:sz w:val="24"/>
          <w:szCs w:val="24"/>
          <w:u w:val="single"/>
        </w:rPr>
      </w:pPr>
      <w:r w:rsidRPr="00E42F0F">
        <w:rPr>
          <w:rFonts w:ascii="Times New Roman" w:hAnsi="Times New Roman" w:cs="Times New Roman"/>
          <w:sz w:val="24"/>
          <w:szCs w:val="24"/>
          <w:u w:val="single"/>
        </w:rPr>
        <w:t>Location</w:t>
      </w:r>
    </w:p>
    <w:p w14:paraId="52A7376D" w14:textId="77777777" w:rsidR="0036363A" w:rsidRPr="0036363A" w:rsidRDefault="0036363A" w:rsidP="00842421">
      <w:pPr>
        <w:rPr>
          <w:rFonts w:ascii="Times New Roman" w:hAnsi="Times New Roman" w:cs="Times New Roman"/>
          <w:sz w:val="16"/>
          <w:szCs w:val="16"/>
          <w:u w:val="single"/>
        </w:rPr>
      </w:pPr>
    </w:p>
    <w:p w14:paraId="74063885" w14:textId="77777777" w:rsidR="00842421" w:rsidRPr="00842421" w:rsidRDefault="00842421" w:rsidP="00842421">
      <w:pPr>
        <w:rPr>
          <w:rFonts w:ascii="Times New Roman" w:hAnsi="Times New Roman" w:cs="Times New Roman"/>
          <w:sz w:val="24"/>
          <w:szCs w:val="24"/>
        </w:rPr>
      </w:pPr>
      <w:r>
        <w:rPr>
          <w:rFonts w:ascii="Times New Roman" w:hAnsi="Times New Roman" w:cs="Times New Roman"/>
          <w:sz w:val="24"/>
          <w:szCs w:val="24"/>
        </w:rPr>
        <w:t xml:space="preserve">The auditors must have </w:t>
      </w:r>
      <w:r w:rsidRPr="00842421">
        <w:rPr>
          <w:rFonts w:ascii="Times New Roman" w:hAnsi="Times New Roman" w:cs="Times New Roman"/>
          <w:sz w:val="24"/>
          <w:szCs w:val="24"/>
        </w:rPr>
        <w:t>an office located within the State of C</w:t>
      </w:r>
      <w:r w:rsidR="0036363A">
        <w:rPr>
          <w:rFonts w:ascii="Times New Roman" w:hAnsi="Times New Roman" w:cs="Times New Roman"/>
          <w:sz w:val="24"/>
          <w:szCs w:val="24"/>
        </w:rPr>
        <w:t xml:space="preserve">onnecticut, and resident staff </w:t>
      </w:r>
      <w:r w:rsidRPr="00842421">
        <w:rPr>
          <w:rFonts w:ascii="Times New Roman" w:hAnsi="Times New Roman" w:cs="Times New Roman"/>
          <w:sz w:val="24"/>
          <w:szCs w:val="24"/>
        </w:rPr>
        <w:t xml:space="preserve">must be able to </w:t>
      </w:r>
      <w:r w:rsidR="0036363A" w:rsidRPr="00842421">
        <w:rPr>
          <w:rFonts w:ascii="Times New Roman" w:hAnsi="Times New Roman" w:cs="Times New Roman"/>
          <w:sz w:val="24"/>
          <w:szCs w:val="24"/>
        </w:rPr>
        <w:t>offer the</w:t>
      </w:r>
      <w:r w:rsidRPr="00842421">
        <w:rPr>
          <w:rFonts w:ascii="Times New Roman" w:hAnsi="Times New Roman" w:cs="Times New Roman"/>
          <w:sz w:val="24"/>
          <w:szCs w:val="24"/>
        </w:rPr>
        <w:t xml:space="preserve"> full range of auditing services required by </w:t>
      </w:r>
      <w:r w:rsidR="0036363A" w:rsidRPr="00842421">
        <w:rPr>
          <w:rFonts w:ascii="Times New Roman" w:hAnsi="Times New Roman" w:cs="Times New Roman"/>
          <w:sz w:val="24"/>
          <w:szCs w:val="24"/>
        </w:rPr>
        <w:t>this Request</w:t>
      </w:r>
      <w:r w:rsidRPr="00842421">
        <w:rPr>
          <w:rFonts w:ascii="Times New Roman" w:hAnsi="Times New Roman" w:cs="Times New Roman"/>
          <w:sz w:val="24"/>
          <w:szCs w:val="24"/>
        </w:rPr>
        <w:t xml:space="preserve"> </w:t>
      </w:r>
      <w:r w:rsidR="0036363A" w:rsidRPr="00842421">
        <w:rPr>
          <w:rFonts w:ascii="Times New Roman" w:hAnsi="Times New Roman" w:cs="Times New Roman"/>
          <w:sz w:val="24"/>
          <w:szCs w:val="24"/>
        </w:rPr>
        <w:t>for Proposals</w:t>
      </w:r>
      <w:r w:rsidRPr="00842421">
        <w:rPr>
          <w:rFonts w:ascii="Times New Roman" w:hAnsi="Times New Roman" w:cs="Times New Roman"/>
          <w:sz w:val="24"/>
          <w:szCs w:val="24"/>
        </w:rPr>
        <w:t>.</w:t>
      </w:r>
    </w:p>
    <w:p w14:paraId="2DB3440C" w14:textId="77777777" w:rsidR="00842421" w:rsidRPr="0036363A" w:rsidRDefault="00842421" w:rsidP="00842421">
      <w:pPr>
        <w:rPr>
          <w:rFonts w:ascii="Times New Roman" w:hAnsi="Times New Roman" w:cs="Times New Roman"/>
          <w:sz w:val="16"/>
          <w:szCs w:val="16"/>
        </w:rPr>
      </w:pPr>
    </w:p>
    <w:p w14:paraId="51465268" w14:textId="77777777" w:rsidR="00842421" w:rsidRDefault="00842421" w:rsidP="00842421">
      <w:pPr>
        <w:rPr>
          <w:rFonts w:ascii="Times New Roman" w:hAnsi="Times New Roman" w:cs="Times New Roman"/>
          <w:sz w:val="24"/>
          <w:szCs w:val="24"/>
          <w:u w:val="single"/>
        </w:rPr>
      </w:pPr>
      <w:r w:rsidRPr="00E42F0F">
        <w:rPr>
          <w:rFonts w:ascii="Times New Roman" w:hAnsi="Times New Roman" w:cs="Times New Roman"/>
          <w:sz w:val="24"/>
          <w:szCs w:val="24"/>
          <w:u w:val="single"/>
        </w:rPr>
        <w:t>Non-Discrimination</w:t>
      </w:r>
    </w:p>
    <w:p w14:paraId="11D435A7" w14:textId="77777777" w:rsidR="0036363A" w:rsidRPr="0036363A" w:rsidRDefault="0036363A" w:rsidP="00842421">
      <w:pPr>
        <w:rPr>
          <w:rFonts w:ascii="Times New Roman" w:hAnsi="Times New Roman" w:cs="Times New Roman"/>
          <w:sz w:val="16"/>
          <w:szCs w:val="16"/>
          <w:u w:val="single"/>
        </w:rPr>
      </w:pPr>
    </w:p>
    <w:p w14:paraId="151B014A"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 xml:space="preserve">No person shall be denied  or subjected to discrimination on account of any services, or activities made possible by or resulting from this agreement on the grounds of sex, race, color, creed, national  origin, age (except minimum age and retirement provision), marital status or the presence of any sensory, mental  or physical  handicap. Any violation of this provision shall be considered a violation of a material provision of this agreement and shall be grounds for cancellation, termination or suspension in whole or in part of the agreement by the </w:t>
      </w:r>
      <w:proofErr w:type="gramStart"/>
      <w:r w:rsidRPr="00842421">
        <w:rPr>
          <w:rFonts w:ascii="Times New Roman" w:hAnsi="Times New Roman" w:cs="Times New Roman"/>
          <w:sz w:val="24"/>
          <w:szCs w:val="24"/>
        </w:rPr>
        <w:t>Town  of</w:t>
      </w:r>
      <w:proofErr w:type="gramEnd"/>
      <w:r w:rsidRPr="00842421">
        <w:rPr>
          <w:rFonts w:ascii="Times New Roman" w:hAnsi="Times New Roman" w:cs="Times New Roman"/>
          <w:sz w:val="24"/>
          <w:szCs w:val="24"/>
        </w:rPr>
        <w:t xml:space="preserve"> Prospect and may result  in ineligibility for further Town  of Prospect contracts. The proposer shall at all times in the proposal and contract process comply with all applicable Town of Prospect, state, and federal anti-discrimination laws, rules, regulations and </w:t>
      </w:r>
      <w:proofErr w:type="gramStart"/>
      <w:r w:rsidRPr="00842421">
        <w:rPr>
          <w:rFonts w:ascii="Times New Roman" w:hAnsi="Times New Roman" w:cs="Times New Roman"/>
          <w:sz w:val="24"/>
          <w:szCs w:val="24"/>
        </w:rPr>
        <w:t>requirements  thereof</w:t>
      </w:r>
      <w:proofErr w:type="gramEnd"/>
      <w:r w:rsidRPr="00842421">
        <w:rPr>
          <w:rFonts w:ascii="Times New Roman" w:hAnsi="Times New Roman" w:cs="Times New Roman"/>
          <w:sz w:val="24"/>
          <w:szCs w:val="24"/>
        </w:rPr>
        <w:t>.</w:t>
      </w:r>
    </w:p>
    <w:p w14:paraId="480D4182" w14:textId="77777777" w:rsidR="00842421" w:rsidRPr="00842421" w:rsidRDefault="00842421" w:rsidP="00842421">
      <w:pPr>
        <w:rPr>
          <w:rFonts w:ascii="Times New Roman" w:hAnsi="Times New Roman" w:cs="Times New Roman"/>
          <w:sz w:val="24"/>
          <w:szCs w:val="24"/>
        </w:rPr>
      </w:pPr>
    </w:p>
    <w:p w14:paraId="3F96F8F6" w14:textId="77777777" w:rsidR="00842421" w:rsidRDefault="00842421" w:rsidP="00842421">
      <w:pPr>
        <w:rPr>
          <w:rFonts w:ascii="Times New Roman" w:hAnsi="Times New Roman" w:cs="Times New Roman"/>
          <w:sz w:val="24"/>
          <w:szCs w:val="24"/>
          <w:u w:val="single"/>
        </w:rPr>
      </w:pPr>
      <w:r w:rsidRPr="001677DA">
        <w:rPr>
          <w:rFonts w:ascii="Times New Roman" w:hAnsi="Times New Roman" w:cs="Times New Roman"/>
          <w:sz w:val="24"/>
          <w:szCs w:val="24"/>
          <w:u w:val="single"/>
        </w:rPr>
        <w:t>Reports</w:t>
      </w:r>
    </w:p>
    <w:p w14:paraId="1DD9BBF4" w14:textId="77777777" w:rsidR="0036363A" w:rsidRPr="001677DA" w:rsidRDefault="0036363A" w:rsidP="00842421">
      <w:pPr>
        <w:rPr>
          <w:rFonts w:ascii="Times New Roman" w:hAnsi="Times New Roman" w:cs="Times New Roman"/>
          <w:sz w:val="24"/>
          <w:szCs w:val="24"/>
          <w:u w:val="single"/>
        </w:rPr>
      </w:pPr>
    </w:p>
    <w:p w14:paraId="450C372A" w14:textId="77777777" w:rsid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 xml:space="preserve">Each proposer shall submit copies of at least two </w:t>
      </w:r>
      <w:r w:rsidR="0036363A" w:rsidRPr="00842421">
        <w:rPr>
          <w:rFonts w:ascii="Times New Roman" w:hAnsi="Times New Roman" w:cs="Times New Roman"/>
          <w:sz w:val="24"/>
          <w:szCs w:val="24"/>
        </w:rPr>
        <w:t xml:space="preserve">(2) </w:t>
      </w:r>
      <w:r w:rsidRPr="00842421">
        <w:rPr>
          <w:rFonts w:ascii="Times New Roman" w:hAnsi="Times New Roman" w:cs="Times New Roman"/>
          <w:sz w:val="24"/>
          <w:szCs w:val="24"/>
        </w:rPr>
        <w:t>Comprehensive Annual Financial Reports</w:t>
      </w:r>
      <w:r w:rsidR="0036363A">
        <w:rPr>
          <w:rFonts w:ascii="Times New Roman" w:hAnsi="Times New Roman" w:cs="Times New Roman"/>
          <w:sz w:val="24"/>
          <w:szCs w:val="24"/>
        </w:rPr>
        <w:t>,</w:t>
      </w:r>
      <w:r w:rsidRPr="00842421">
        <w:rPr>
          <w:rFonts w:ascii="Times New Roman" w:hAnsi="Times New Roman" w:cs="Times New Roman"/>
          <w:sz w:val="24"/>
          <w:szCs w:val="24"/>
        </w:rPr>
        <w:t xml:space="preserve"> </w:t>
      </w:r>
      <w:r w:rsidR="0036363A">
        <w:rPr>
          <w:rFonts w:ascii="Times New Roman" w:hAnsi="Times New Roman" w:cs="Times New Roman"/>
          <w:sz w:val="24"/>
          <w:szCs w:val="24"/>
        </w:rPr>
        <w:t xml:space="preserve">(CAFR), </w:t>
      </w:r>
      <w:r w:rsidRPr="00842421">
        <w:rPr>
          <w:rFonts w:ascii="Times New Roman" w:hAnsi="Times New Roman" w:cs="Times New Roman"/>
          <w:sz w:val="24"/>
          <w:szCs w:val="24"/>
        </w:rPr>
        <w:t>issued by Connecticut</w:t>
      </w:r>
      <w:r>
        <w:rPr>
          <w:rFonts w:ascii="Times New Roman" w:hAnsi="Times New Roman" w:cs="Times New Roman"/>
          <w:sz w:val="24"/>
          <w:szCs w:val="24"/>
        </w:rPr>
        <w:t xml:space="preserve"> municipalities in which their </w:t>
      </w:r>
      <w:r w:rsidRPr="00842421">
        <w:rPr>
          <w:rFonts w:ascii="Times New Roman" w:hAnsi="Times New Roman" w:cs="Times New Roman"/>
          <w:sz w:val="24"/>
          <w:szCs w:val="24"/>
        </w:rPr>
        <w:t>opinion is contained. At least one of these reports shall have been awarded the GFOA Certificate of Achievement for Excellence in Financial Reporting within the past three years.</w:t>
      </w:r>
    </w:p>
    <w:p w14:paraId="00AD1097" w14:textId="77777777" w:rsidR="00842421" w:rsidRDefault="00842421" w:rsidP="00842421">
      <w:pPr>
        <w:rPr>
          <w:rFonts w:ascii="Times New Roman" w:hAnsi="Times New Roman" w:cs="Times New Roman"/>
          <w:sz w:val="24"/>
          <w:szCs w:val="24"/>
        </w:rPr>
      </w:pPr>
    </w:p>
    <w:p w14:paraId="0A622B87" w14:textId="77777777" w:rsidR="00EA59C9" w:rsidRDefault="00EA59C9" w:rsidP="00842421">
      <w:pPr>
        <w:rPr>
          <w:rFonts w:ascii="Times New Roman" w:hAnsi="Times New Roman" w:cs="Times New Roman"/>
          <w:sz w:val="24"/>
          <w:szCs w:val="24"/>
        </w:rPr>
      </w:pPr>
    </w:p>
    <w:p w14:paraId="732C9622" w14:textId="77777777" w:rsidR="00842421" w:rsidRDefault="00842421" w:rsidP="00842421">
      <w:pPr>
        <w:rPr>
          <w:rFonts w:ascii="Times New Roman" w:hAnsi="Times New Roman" w:cs="Times New Roman"/>
          <w:sz w:val="24"/>
          <w:szCs w:val="24"/>
          <w:u w:val="single"/>
        </w:rPr>
      </w:pPr>
      <w:r w:rsidRPr="001677DA">
        <w:rPr>
          <w:rFonts w:ascii="Times New Roman" w:hAnsi="Times New Roman" w:cs="Times New Roman"/>
          <w:sz w:val="24"/>
          <w:szCs w:val="24"/>
          <w:u w:val="single"/>
        </w:rPr>
        <w:lastRenderedPageBreak/>
        <w:t>Other</w:t>
      </w:r>
    </w:p>
    <w:p w14:paraId="1088959F" w14:textId="77777777" w:rsidR="0036363A" w:rsidRPr="001677DA" w:rsidRDefault="0036363A" w:rsidP="00842421">
      <w:pPr>
        <w:rPr>
          <w:rFonts w:ascii="Times New Roman" w:hAnsi="Times New Roman" w:cs="Times New Roman"/>
          <w:sz w:val="24"/>
          <w:szCs w:val="24"/>
          <w:u w:val="single"/>
        </w:rPr>
      </w:pPr>
    </w:p>
    <w:p w14:paraId="62E0A8FC"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Supervisory members of the audit team, including the "in charge" field auditor, should be Certified Public Accountants and have a minimum of three (3) years of municipal audit experience in the State of Connecticut. The selection personnel intend to strongly consider municipal audit experience and certification in evaluating the proposer's audit team.  It is the</w:t>
      </w:r>
    </w:p>
    <w:p w14:paraId="5FBFBC8A" w14:textId="77777777" w:rsidR="00842421" w:rsidRPr="00842421" w:rsidRDefault="00842421" w:rsidP="00842421">
      <w:pPr>
        <w:rPr>
          <w:rFonts w:ascii="Times New Roman" w:hAnsi="Times New Roman" w:cs="Times New Roman"/>
          <w:sz w:val="24"/>
          <w:szCs w:val="24"/>
        </w:rPr>
      </w:pPr>
      <w:r>
        <w:rPr>
          <w:rFonts w:ascii="Times New Roman" w:hAnsi="Times New Roman" w:cs="Times New Roman"/>
          <w:sz w:val="24"/>
          <w:szCs w:val="24"/>
        </w:rPr>
        <w:t>Town</w:t>
      </w:r>
      <w:r w:rsidR="0036363A">
        <w:rPr>
          <w:rFonts w:ascii="Times New Roman" w:hAnsi="Times New Roman" w:cs="Times New Roman"/>
          <w:sz w:val="24"/>
          <w:szCs w:val="24"/>
        </w:rPr>
        <w:t>’</w:t>
      </w:r>
      <w:r w:rsidRPr="00842421">
        <w:rPr>
          <w:rFonts w:ascii="Times New Roman" w:hAnsi="Times New Roman" w:cs="Times New Roman"/>
          <w:sz w:val="24"/>
          <w:szCs w:val="24"/>
        </w:rPr>
        <w:t>s desire to maintain a consistently qualified team during the term of the engagement.</w:t>
      </w:r>
    </w:p>
    <w:p w14:paraId="59B0D0AC" w14:textId="77777777" w:rsidR="00842421" w:rsidRPr="00842421" w:rsidRDefault="00842421" w:rsidP="00842421">
      <w:pPr>
        <w:rPr>
          <w:rFonts w:ascii="Times New Roman" w:hAnsi="Times New Roman" w:cs="Times New Roman"/>
          <w:sz w:val="24"/>
          <w:szCs w:val="24"/>
        </w:rPr>
      </w:pPr>
    </w:p>
    <w:p w14:paraId="6F424ED1" w14:textId="77777777" w:rsidR="00842421" w:rsidRPr="00842421" w:rsidRDefault="0036363A" w:rsidP="00842421">
      <w:pPr>
        <w:rPr>
          <w:rFonts w:ascii="Times New Roman" w:hAnsi="Times New Roman" w:cs="Times New Roman"/>
          <w:sz w:val="24"/>
          <w:szCs w:val="24"/>
        </w:rPr>
      </w:pPr>
      <w:r>
        <w:rPr>
          <w:rFonts w:ascii="Times New Roman" w:hAnsi="Times New Roman" w:cs="Times New Roman"/>
          <w:sz w:val="24"/>
          <w:szCs w:val="24"/>
        </w:rPr>
        <w:t>The proposer shall provide a l</w:t>
      </w:r>
      <w:r w:rsidR="00842421" w:rsidRPr="00842421">
        <w:rPr>
          <w:rFonts w:ascii="Times New Roman" w:hAnsi="Times New Roman" w:cs="Times New Roman"/>
          <w:sz w:val="24"/>
          <w:szCs w:val="24"/>
        </w:rPr>
        <w:t xml:space="preserve">ist </w:t>
      </w:r>
      <w:r>
        <w:rPr>
          <w:rFonts w:ascii="Times New Roman" w:hAnsi="Times New Roman" w:cs="Times New Roman"/>
          <w:sz w:val="24"/>
          <w:szCs w:val="24"/>
        </w:rPr>
        <w:t>of</w:t>
      </w:r>
      <w:r w:rsidR="00842421" w:rsidRPr="00842421">
        <w:rPr>
          <w:rFonts w:ascii="Times New Roman" w:hAnsi="Times New Roman" w:cs="Times New Roman"/>
          <w:sz w:val="24"/>
          <w:szCs w:val="24"/>
        </w:rPr>
        <w:t xml:space="preserve"> current Connecticut municipal clients and the Connecticut clients lost and gained during calendar year 2019.</w:t>
      </w:r>
    </w:p>
    <w:p w14:paraId="5DD69D30" w14:textId="77777777" w:rsidR="00842421" w:rsidRPr="00842421" w:rsidRDefault="00842421" w:rsidP="00842421">
      <w:pPr>
        <w:rPr>
          <w:rFonts w:ascii="Times New Roman" w:hAnsi="Times New Roman" w:cs="Times New Roman"/>
          <w:sz w:val="24"/>
          <w:szCs w:val="24"/>
        </w:rPr>
      </w:pPr>
    </w:p>
    <w:p w14:paraId="0D591E9F" w14:textId="77777777" w:rsidR="00842421" w:rsidRPr="00EA59C9" w:rsidRDefault="00842421" w:rsidP="00842421">
      <w:pPr>
        <w:rPr>
          <w:rFonts w:ascii="Times New Roman" w:hAnsi="Times New Roman" w:cs="Times New Roman"/>
          <w:b/>
          <w:sz w:val="24"/>
          <w:szCs w:val="24"/>
        </w:rPr>
      </w:pPr>
      <w:r w:rsidRPr="00EA59C9">
        <w:rPr>
          <w:rFonts w:ascii="Times New Roman" w:hAnsi="Times New Roman" w:cs="Times New Roman"/>
          <w:b/>
          <w:sz w:val="24"/>
          <w:szCs w:val="24"/>
        </w:rPr>
        <w:t>C. Scope of Work to be Performed</w:t>
      </w:r>
    </w:p>
    <w:p w14:paraId="2EF8679F" w14:textId="77777777" w:rsidR="00842421" w:rsidRPr="00842421" w:rsidRDefault="00842421" w:rsidP="00842421">
      <w:pPr>
        <w:rPr>
          <w:rFonts w:ascii="Times New Roman" w:hAnsi="Times New Roman" w:cs="Times New Roman"/>
          <w:sz w:val="24"/>
          <w:szCs w:val="24"/>
        </w:rPr>
      </w:pPr>
    </w:p>
    <w:p w14:paraId="0AABF889" w14:textId="77777777" w:rsidR="00842421" w:rsidRPr="00842421" w:rsidRDefault="00842421" w:rsidP="00842421">
      <w:pPr>
        <w:rPr>
          <w:rFonts w:ascii="Times New Roman" w:hAnsi="Times New Roman" w:cs="Times New Roman"/>
          <w:sz w:val="24"/>
          <w:szCs w:val="24"/>
        </w:rPr>
      </w:pPr>
      <w:r>
        <w:rPr>
          <w:rFonts w:ascii="Times New Roman" w:hAnsi="Times New Roman" w:cs="Times New Roman"/>
          <w:sz w:val="24"/>
          <w:szCs w:val="24"/>
        </w:rPr>
        <w:t xml:space="preserve">The Town of </w:t>
      </w:r>
      <w:r w:rsidRPr="00842421">
        <w:rPr>
          <w:rFonts w:ascii="Times New Roman" w:hAnsi="Times New Roman" w:cs="Times New Roman"/>
          <w:sz w:val="24"/>
          <w:szCs w:val="24"/>
        </w:rPr>
        <w:t>Prospec</w:t>
      </w:r>
      <w:r>
        <w:rPr>
          <w:rFonts w:ascii="Times New Roman" w:hAnsi="Times New Roman" w:cs="Times New Roman"/>
          <w:sz w:val="24"/>
          <w:szCs w:val="24"/>
        </w:rPr>
        <w:t xml:space="preserve">t desires the </w:t>
      </w:r>
      <w:r w:rsidRPr="00842421">
        <w:rPr>
          <w:rFonts w:ascii="Times New Roman" w:hAnsi="Times New Roman" w:cs="Times New Roman"/>
          <w:sz w:val="24"/>
          <w:szCs w:val="24"/>
        </w:rPr>
        <w:t xml:space="preserve">auditor to express </w:t>
      </w:r>
      <w:r w:rsidR="0036363A" w:rsidRPr="00842421">
        <w:rPr>
          <w:rFonts w:ascii="Times New Roman" w:hAnsi="Times New Roman" w:cs="Times New Roman"/>
          <w:sz w:val="24"/>
          <w:szCs w:val="24"/>
        </w:rPr>
        <w:t>an opinion</w:t>
      </w:r>
      <w:r w:rsidRPr="00842421">
        <w:rPr>
          <w:rFonts w:ascii="Times New Roman" w:hAnsi="Times New Roman" w:cs="Times New Roman"/>
          <w:sz w:val="24"/>
          <w:szCs w:val="24"/>
        </w:rPr>
        <w:t xml:space="preserve"> </w:t>
      </w:r>
      <w:r w:rsidR="0036363A" w:rsidRPr="00842421">
        <w:rPr>
          <w:rFonts w:ascii="Times New Roman" w:hAnsi="Times New Roman" w:cs="Times New Roman"/>
          <w:sz w:val="24"/>
          <w:szCs w:val="24"/>
        </w:rPr>
        <w:t>on the fair presentation</w:t>
      </w:r>
      <w:r w:rsidRPr="00842421">
        <w:rPr>
          <w:rFonts w:ascii="Times New Roman" w:hAnsi="Times New Roman" w:cs="Times New Roman"/>
          <w:sz w:val="24"/>
          <w:szCs w:val="24"/>
        </w:rPr>
        <w:t xml:space="preserve"> </w:t>
      </w:r>
      <w:r w:rsidR="0036363A" w:rsidRPr="00842421">
        <w:rPr>
          <w:rFonts w:ascii="Times New Roman" w:hAnsi="Times New Roman" w:cs="Times New Roman"/>
          <w:sz w:val="24"/>
          <w:szCs w:val="24"/>
        </w:rPr>
        <w:t>of its</w:t>
      </w:r>
      <w:r w:rsidRPr="00842421">
        <w:rPr>
          <w:rFonts w:ascii="Times New Roman" w:hAnsi="Times New Roman" w:cs="Times New Roman"/>
          <w:sz w:val="24"/>
          <w:szCs w:val="24"/>
        </w:rPr>
        <w:t xml:space="preserve"> financial statements and schedules. To  meet  the  requirements of this  request  for  proposals, the  audit  shall be  performed in accordance with  generally accepted auditing standards as  set  forth  by  the  American  Institute of  Certified Public Accountants, the  standards for  financial audits set  forth in the  U.S. Comptroller General's Government  Auditing Standards,  the provisions of the Single  Audit Act of 1984, as amended in 1996, the provisions of U.S. Office of Management and Budget (OMB) C</w:t>
      </w:r>
      <w:r w:rsidR="0036363A">
        <w:rPr>
          <w:rFonts w:ascii="Times New Roman" w:hAnsi="Times New Roman" w:cs="Times New Roman"/>
          <w:sz w:val="24"/>
          <w:szCs w:val="24"/>
        </w:rPr>
        <w:t>ircular A-133, Audits of States,</w:t>
      </w:r>
      <w:r w:rsidRPr="00842421">
        <w:rPr>
          <w:rFonts w:ascii="Times New Roman" w:hAnsi="Times New Roman" w:cs="Times New Roman"/>
          <w:sz w:val="24"/>
          <w:szCs w:val="24"/>
        </w:rPr>
        <w:t xml:space="preserve"> Local Governments and Non-profit Organizations, and in conjunction and conformity with the Connecticut Single Audit Act.</w:t>
      </w:r>
    </w:p>
    <w:p w14:paraId="026A54F9" w14:textId="77777777" w:rsidR="00842421" w:rsidRPr="00842421" w:rsidRDefault="00842421" w:rsidP="00842421">
      <w:pPr>
        <w:rPr>
          <w:rFonts w:ascii="Times New Roman" w:hAnsi="Times New Roman" w:cs="Times New Roman"/>
          <w:sz w:val="24"/>
          <w:szCs w:val="24"/>
        </w:rPr>
      </w:pPr>
    </w:p>
    <w:p w14:paraId="444A8696" w14:textId="77777777" w:rsidR="00842421" w:rsidRPr="00EA59C9" w:rsidRDefault="001677DA" w:rsidP="00842421">
      <w:pPr>
        <w:rPr>
          <w:rFonts w:ascii="Times New Roman" w:hAnsi="Times New Roman" w:cs="Times New Roman"/>
          <w:b/>
          <w:sz w:val="24"/>
          <w:szCs w:val="24"/>
        </w:rPr>
      </w:pPr>
      <w:r w:rsidRPr="00EA59C9">
        <w:rPr>
          <w:rFonts w:ascii="Times New Roman" w:hAnsi="Times New Roman" w:cs="Times New Roman"/>
          <w:b/>
          <w:sz w:val="24"/>
          <w:szCs w:val="24"/>
        </w:rPr>
        <w:t xml:space="preserve"> D.</w:t>
      </w:r>
      <w:r w:rsidR="00842421" w:rsidRPr="00EA59C9">
        <w:rPr>
          <w:rFonts w:ascii="Times New Roman" w:hAnsi="Times New Roman" w:cs="Times New Roman"/>
          <w:b/>
          <w:sz w:val="24"/>
          <w:szCs w:val="24"/>
        </w:rPr>
        <w:t xml:space="preserve">  Reports to be Issued</w:t>
      </w:r>
    </w:p>
    <w:p w14:paraId="7A19EFD3" w14:textId="77777777" w:rsidR="00842421" w:rsidRPr="00842421" w:rsidRDefault="00842421" w:rsidP="00842421">
      <w:pPr>
        <w:rPr>
          <w:rFonts w:ascii="Times New Roman" w:hAnsi="Times New Roman" w:cs="Times New Roman"/>
          <w:sz w:val="24"/>
          <w:szCs w:val="24"/>
        </w:rPr>
      </w:pPr>
    </w:p>
    <w:p w14:paraId="50125F7F"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Following the completion of the audit of the fiscal year's financial statements, the auditor shall issue, as required by generally accepted auditing standards, and Government A</w:t>
      </w:r>
      <w:r w:rsidR="0036363A">
        <w:rPr>
          <w:rFonts w:ascii="Times New Roman" w:hAnsi="Times New Roman" w:cs="Times New Roman"/>
          <w:sz w:val="24"/>
          <w:szCs w:val="24"/>
        </w:rPr>
        <w:t>uditing S</w:t>
      </w:r>
      <w:r>
        <w:rPr>
          <w:rFonts w:ascii="Times New Roman" w:hAnsi="Times New Roman" w:cs="Times New Roman"/>
          <w:sz w:val="24"/>
          <w:szCs w:val="24"/>
        </w:rPr>
        <w:t xml:space="preserve">tandards, OMB Circular </w:t>
      </w:r>
      <w:r w:rsidRPr="00842421">
        <w:rPr>
          <w:rFonts w:ascii="Times New Roman" w:hAnsi="Times New Roman" w:cs="Times New Roman"/>
          <w:sz w:val="24"/>
          <w:szCs w:val="24"/>
        </w:rPr>
        <w:t>a-133, and the Connecticut Single Audit Act, including</w:t>
      </w:r>
      <w:r w:rsidR="0036363A">
        <w:rPr>
          <w:rFonts w:ascii="Times New Roman" w:hAnsi="Times New Roman" w:cs="Times New Roman"/>
          <w:sz w:val="24"/>
          <w:szCs w:val="24"/>
        </w:rPr>
        <w:t>,</w:t>
      </w:r>
      <w:r w:rsidRPr="00842421">
        <w:rPr>
          <w:rFonts w:ascii="Times New Roman" w:hAnsi="Times New Roman" w:cs="Times New Roman"/>
          <w:sz w:val="24"/>
          <w:szCs w:val="24"/>
        </w:rPr>
        <w:t xml:space="preserve"> but not limited to</w:t>
      </w:r>
      <w:r w:rsidR="0036363A">
        <w:rPr>
          <w:rFonts w:ascii="Times New Roman" w:hAnsi="Times New Roman" w:cs="Times New Roman"/>
          <w:sz w:val="24"/>
          <w:szCs w:val="24"/>
        </w:rPr>
        <w:t>,</w:t>
      </w:r>
      <w:r w:rsidRPr="00842421">
        <w:rPr>
          <w:rFonts w:ascii="Times New Roman" w:hAnsi="Times New Roman" w:cs="Times New Roman"/>
          <w:sz w:val="24"/>
          <w:szCs w:val="24"/>
        </w:rPr>
        <w:t xml:space="preserve"> the following:</w:t>
      </w:r>
    </w:p>
    <w:p w14:paraId="6BE67010" w14:textId="77777777" w:rsidR="00842421" w:rsidRPr="00842421" w:rsidRDefault="00842421" w:rsidP="00842421">
      <w:pPr>
        <w:rPr>
          <w:rFonts w:ascii="Times New Roman" w:hAnsi="Times New Roman" w:cs="Times New Roman"/>
          <w:sz w:val="24"/>
          <w:szCs w:val="24"/>
        </w:rPr>
      </w:pPr>
    </w:p>
    <w:p w14:paraId="0266095B" w14:textId="77777777" w:rsidR="00842421" w:rsidRPr="00085FAF" w:rsidRDefault="00842421" w:rsidP="00085FAF">
      <w:pPr>
        <w:pStyle w:val="ListParagraph"/>
        <w:numPr>
          <w:ilvl w:val="0"/>
          <w:numId w:val="5"/>
        </w:numPr>
        <w:rPr>
          <w:rFonts w:ascii="Times New Roman" w:hAnsi="Times New Roman" w:cs="Times New Roman"/>
          <w:sz w:val="24"/>
          <w:szCs w:val="24"/>
        </w:rPr>
      </w:pPr>
      <w:r w:rsidRPr="00085FAF">
        <w:rPr>
          <w:rFonts w:ascii="Times New Roman" w:hAnsi="Times New Roman" w:cs="Times New Roman"/>
          <w:sz w:val="24"/>
          <w:szCs w:val="24"/>
        </w:rPr>
        <w:t>A report on the fair presentation of the financial statements in conformity with generally accepted accounting principles.</w:t>
      </w:r>
    </w:p>
    <w:p w14:paraId="1F819F22" w14:textId="77777777" w:rsidR="00842421" w:rsidRPr="00085FAF" w:rsidRDefault="00842421" w:rsidP="00085FAF">
      <w:pPr>
        <w:pStyle w:val="ListParagraph"/>
        <w:numPr>
          <w:ilvl w:val="0"/>
          <w:numId w:val="5"/>
        </w:numPr>
        <w:rPr>
          <w:rFonts w:ascii="Times New Roman" w:hAnsi="Times New Roman" w:cs="Times New Roman"/>
          <w:sz w:val="24"/>
          <w:szCs w:val="24"/>
        </w:rPr>
      </w:pPr>
      <w:r w:rsidRPr="00085FAF">
        <w:rPr>
          <w:rFonts w:ascii="Times New Roman" w:hAnsi="Times New Roman" w:cs="Times New Roman"/>
          <w:sz w:val="24"/>
          <w:szCs w:val="24"/>
        </w:rPr>
        <w:t>A report on compliance and on internal control over financial reporting based on an audit performed in accordance with Government Auditing Standards.</w:t>
      </w:r>
    </w:p>
    <w:p w14:paraId="4AC2A23C" w14:textId="77777777" w:rsidR="00842421" w:rsidRPr="00085FAF" w:rsidRDefault="00842421" w:rsidP="00085FAF">
      <w:pPr>
        <w:pStyle w:val="ListParagraph"/>
        <w:numPr>
          <w:ilvl w:val="0"/>
          <w:numId w:val="5"/>
        </w:numPr>
        <w:rPr>
          <w:rFonts w:ascii="Times New Roman" w:hAnsi="Times New Roman" w:cs="Times New Roman"/>
          <w:sz w:val="24"/>
          <w:szCs w:val="24"/>
        </w:rPr>
      </w:pPr>
      <w:r w:rsidRPr="00085FAF">
        <w:rPr>
          <w:rFonts w:ascii="Times New Roman" w:hAnsi="Times New Roman" w:cs="Times New Roman"/>
          <w:sz w:val="24"/>
          <w:szCs w:val="24"/>
        </w:rPr>
        <w:t>A report on the Schedule of Expenditures of Federal Financial Assistance.</w:t>
      </w:r>
    </w:p>
    <w:p w14:paraId="27D6C232" w14:textId="77777777" w:rsidR="00842421" w:rsidRPr="00085FAF" w:rsidRDefault="00842421" w:rsidP="00085FAF">
      <w:pPr>
        <w:pStyle w:val="ListParagraph"/>
        <w:numPr>
          <w:ilvl w:val="0"/>
          <w:numId w:val="5"/>
        </w:numPr>
        <w:rPr>
          <w:rFonts w:ascii="Times New Roman" w:hAnsi="Times New Roman" w:cs="Times New Roman"/>
          <w:sz w:val="24"/>
          <w:szCs w:val="24"/>
        </w:rPr>
      </w:pPr>
      <w:r w:rsidRPr="00085FAF">
        <w:rPr>
          <w:rFonts w:ascii="Times New Roman" w:hAnsi="Times New Roman" w:cs="Times New Roman"/>
          <w:sz w:val="24"/>
          <w:szCs w:val="24"/>
        </w:rPr>
        <w:t>A report on compliance and internal control over compliance that could have a direct and material effect on each major federal award program.</w:t>
      </w:r>
    </w:p>
    <w:p w14:paraId="74E4CF4E" w14:textId="77777777" w:rsidR="00842421" w:rsidRPr="00085FAF" w:rsidRDefault="00842421" w:rsidP="00085FAF">
      <w:pPr>
        <w:pStyle w:val="ListParagraph"/>
        <w:numPr>
          <w:ilvl w:val="0"/>
          <w:numId w:val="5"/>
        </w:numPr>
        <w:rPr>
          <w:rFonts w:ascii="Times New Roman" w:hAnsi="Times New Roman" w:cs="Times New Roman"/>
          <w:sz w:val="24"/>
          <w:szCs w:val="24"/>
        </w:rPr>
      </w:pPr>
      <w:r w:rsidRPr="00085FAF">
        <w:rPr>
          <w:rFonts w:ascii="Times New Roman" w:hAnsi="Times New Roman" w:cs="Times New Roman"/>
          <w:sz w:val="24"/>
          <w:szCs w:val="24"/>
        </w:rPr>
        <w:t>A report on the Schedule of Expenditures of State Financial Assistance.</w:t>
      </w:r>
    </w:p>
    <w:p w14:paraId="08F1C6B2" w14:textId="77777777" w:rsidR="00842421" w:rsidRPr="00085FAF" w:rsidRDefault="00842421" w:rsidP="00085FAF">
      <w:pPr>
        <w:pStyle w:val="ListParagraph"/>
        <w:numPr>
          <w:ilvl w:val="0"/>
          <w:numId w:val="5"/>
        </w:numPr>
        <w:rPr>
          <w:rFonts w:ascii="Times New Roman" w:hAnsi="Times New Roman" w:cs="Times New Roman"/>
          <w:sz w:val="24"/>
          <w:szCs w:val="24"/>
        </w:rPr>
      </w:pPr>
      <w:r w:rsidRPr="00085FAF">
        <w:rPr>
          <w:rFonts w:ascii="Times New Roman" w:hAnsi="Times New Roman" w:cs="Times New Roman"/>
          <w:sz w:val="24"/>
          <w:szCs w:val="24"/>
        </w:rPr>
        <w:t>A report on compliance and internal control over compliance that could have a direct and material effect on each major state program.</w:t>
      </w:r>
    </w:p>
    <w:p w14:paraId="3E6048BF" w14:textId="77777777" w:rsidR="00842421" w:rsidRPr="00842421" w:rsidRDefault="00842421" w:rsidP="00842421">
      <w:pPr>
        <w:rPr>
          <w:rFonts w:ascii="Times New Roman" w:hAnsi="Times New Roman" w:cs="Times New Roman"/>
          <w:sz w:val="24"/>
          <w:szCs w:val="24"/>
        </w:rPr>
      </w:pPr>
    </w:p>
    <w:p w14:paraId="0ED39611"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lastRenderedPageBreak/>
        <w:t>The auditor shall communicate in a letter to the Town Council any findings regarding significant deficiencies, material weaknesses or reportable and material noncompliance found during the audit. Such findings shall have the same definition as defined under Government Auditing Standards.</w:t>
      </w:r>
    </w:p>
    <w:p w14:paraId="6630B302" w14:textId="77777777" w:rsidR="00842421" w:rsidRPr="00842421" w:rsidRDefault="00842421" w:rsidP="00842421">
      <w:pPr>
        <w:rPr>
          <w:rFonts w:ascii="Times New Roman" w:hAnsi="Times New Roman" w:cs="Times New Roman"/>
          <w:sz w:val="24"/>
          <w:szCs w:val="24"/>
        </w:rPr>
      </w:pPr>
    </w:p>
    <w:p w14:paraId="755053B3" w14:textId="77777777" w:rsidR="00842421" w:rsidRDefault="0036363A" w:rsidP="00842421">
      <w:pPr>
        <w:rPr>
          <w:rFonts w:ascii="Times New Roman" w:hAnsi="Times New Roman" w:cs="Times New Roman"/>
          <w:sz w:val="24"/>
          <w:szCs w:val="24"/>
        </w:rPr>
      </w:pPr>
      <w:r>
        <w:rPr>
          <w:rFonts w:ascii="Times New Roman" w:hAnsi="Times New Roman" w:cs="Times New Roman"/>
          <w:sz w:val="24"/>
          <w:szCs w:val="24"/>
        </w:rPr>
        <w:t>A s</w:t>
      </w:r>
      <w:r w:rsidR="00842421" w:rsidRPr="00842421">
        <w:rPr>
          <w:rFonts w:ascii="Times New Roman" w:hAnsi="Times New Roman" w:cs="Times New Roman"/>
          <w:sz w:val="24"/>
          <w:szCs w:val="24"/>
        </w:rPr>
        <w:t>eparate report sh</w:t>
      </w:r>
      <w:r>
        <w:rPr>
          <w:rFonts w:ascii="Times New Roman" w:hAnsi="Times New Roman" w:cs="Times New Roman"/>
          <w:sz w:val="24"/>
          <w:szCs w:val="24"/>
        </w:rPr>
        <w:t>all</w:t>
      </w:r>
      <w:r w:rsidR="00842421" w:rsidRPr="00842421">
        <w:rPr>
          <w:rFonts w:ascii="Times New Roman" w:hAnsi="Times New Roman" w:cs="Times New Roman"/>
          <w:sz w:val="24"/>
          <w:szCs w:val="24"/>
        </w:rPr>
        <w:t xml:space="preserve"> be provided directly to the Town Council including</w:t>
      </w:r>
      <w:r>
        <w:rPr>
          <w:rFonts w:ascii="Times New Roman" w:hAnsi="Times New Roman" w:cs="Times New Roman"/>
          <w:sz w:val="24"/>
          <w:szCs w:val="24"/>
        </w:rPr>
        <w:t>,</w:t>
      </w:r>
      <w:r w:rsidR="00842421" w:rsidRPr="00842421">
        <w:rPr>
          <w:rFonts w:ascii="Times New Roman" w:hAnsi="Times New Roman" w:cs="Times New Roman"/>
          <w:sz w:val="24"/>
          <w:szCs w:val="24"/>
        </w:rPr>
        <w:t xml:space="preserve"> but not limited to</w:t>
      </w:r>
      <w:r>
        <w:rPr>
          <w:rFonts w:ascii="Times New Roman" w:hAnsi="Times New Roman" w:cs="Times New Roman"/>
          <w:sz w:val="24"/>
          <w:szCs w:val="24"/>
        </w:rPr>
        <w:t>,</w:t>
      </w:r>
      <w:r w:rsidR="00842421" w:rsidRPr="00842421">
        <w:rPr>
          <w:rFonts w:ascii="Times New Roman" w:hAnsi="Times New Roman" w:cs="Times New Roman"/>
          <w:sz w:val="24"/>
          <w:szCs w:val="24"/>
        </w:rPr>
        <w:t xml:space="preserve"> the following:</w:t>
      </w:r>
    </w:p>
    <w:p w14:paraId="25A80386" w14:textId="77777777" w:rsidR="00141AF1" w:rsidRPr="00842421" w:rsidRDefault="00141AF1" w:rsidP="00842421">
      <w:pPr>
        <w:rPr>
          <w:rFonts w:ascii="Times New Roman" w:hAnsi="Times New Roman" w:cs="Times New Roman"/>
          <w:sz w:val="24"/>
          <w:szCs w:val="24"/>
        </w:rPr>
      </w:pPr>
    </w:p>
    <w:p w14:paraId="399BEB25" w14:textId="77777777" w:rsidR="00842421" w:rsidRPr="00085FAF" w:rsidRDefault="00842421" w:rsidP="00085FAF">
      <w:pPr>
        <w:pStyle w:val="ListParagraph"/>
        <w:numPr>
          <w:ilvl w:val="0"/>
          <w:numId w:val="6"/>
        </w:numPr>
        <w:rPr>
          <w:rFonts w:ascii="Times New Roman" w:hAnsi="Times New Roman" w:cs="Times New Roman"/>
          <w:sz w:val="24"/>
          <w:szCs w:val="24"/>
        </w:rPr>
      </w:pPr>
      <w:r w:rsidRPr="00085FAF">
        <w:rPr>
          <w:rFonts w:ascii="Times New Roman" w:hAnsi="Times New Roman" w:cs="Times New Roman"/>
          <w:sz w:val="24"/>
          <w:szCs w:val="24"/>
        </w:rPr>
        <w:t>A report on compliance and on internal control over financial reporting based on an audit performed in accordance with Government Auditing Standards.</w:t>
      </w:r>
    </w:p>
    <w:p w14:paraId="2D98BE83" w14:textId="77777777" w:rsidR="00842421" w:rsidRPr="00085FAF" w:rsidRDefault="00842421" w:rsidP="00085FAF">
      <w:pPr>
        <w:pStyle w:val="ListParagraph"/>
        <w:numPr>
          <w:ilvl w:val="0"/>
          <w:numId w:val="6"/>
        </w:numPr>
        <w:rPr>
          <w:rFonts w:ascii="Times New Roman" w:hAnsi="Times New Roman" w:cs="Times New Roman"/>
          <w:sz w:val="24"/>
          <w:szCs w:val="24"/>
        </w:rPr>
      </w:pPr>
      <w:r w:rsidRPr="00085FAF">
        <w:rPr>
          <w:rFonts w:ascii="Times New Roman" w:hAnsi="Times New Roman" w:cs="Times New Roman"/>
          <w:sz w:val="24"/>
          <w:szCs w:val="24"/>
        </w:rPr>
        <w:t>A report on the Schedule of Expenditures of Federal Financial Assistance.</w:t>
      </w:r>
    </w:p>
    <w:p w14:paraId="57D179C9" w14:textId="77777777" w:rsidR="00842421" w:rsidRPr="00085FAF" w:rsidRDefault="00842421" w:rsidP="00085FAF">
      <w:pPr>
        <w:pStyle w:val="ListParagraph"/>
        <w:numPr>
          <w:ilvl w:val="0"/>
          <w:numId w:val="6"/>
        </w:numPr>
        <w:rPr>
          <w:rFonts w:ascii="Times New Roman" w:hAnsi="Times New Roman" w:cs="Times New Roman"/>
          <w:sz w:val="24"/>
          <w:szCs w:val="24"/>
        </w:rPr>
      </w:pPr>
      <w:r w:rsidRPr="00085FAF">
        <w:rPr>
          <w:rFonts w:ascii="Times New Roman" w:hAnsi="Times New Roman" w:cs="Times New Roman"/>
          <w:sz w:val="24"/>
          <w:szCs w:val="24"/>
        </w:rPr>
        <w:t>A report on compliance and internal control over compliance that could have a direct and material effect on each federal award program and assessment of control risk.</w:t>
      </w:r>
    </w:p>
    <w:p w14:paraId="1A39F7D4" w14:textId="77777777" w:rsidR="00842421" w:rsidRPr="00085FAF" w:rsidRDefault="00842421" w:rsidP="00085FAF">
      <w:pPr>
        <w:pStyle w:val="ListParagraph"/>
        <w:numPr>
          <w:ilvl w:val="0"/>
          <w:numId w:val="6"/>
        </w:numPr>
        <w:rPr>
          <w:rFonts w:ascii="Times New Roman" w:hAnsi="Times New Roman" w:cs="Times New Roman"/>
          <w:sz w:val="24"/>
          <w:szCs w:val="24"/>
        </w:rPr>
      </w:pPr>
      <w:r w:rsidRPr="00085FAF">
        <w:rPr>
          <w:rFonts w:ascii="Times New Roman" w:hAnsi="Times New Roman" w:cs="Times New Roman"/>
          <w:sz w:val="24"/>
          <w:szCs w:val="24"/>
        </w:rPr>
        <w:t>A report on the Schedule of Expenditures</w:t>
      </w:r>
      <w:r w:rsidR="00085FAF" w:rsidRPr="00085FAF">
        <w:rPr>
          <w:rFonts w:ascii="Times New Roman" w:hAnsi="Times New Roman" w:cs="Times New Roman"/>
          <w:sz w:val="24"/>
          <w:szCs w:val="24"/>
        </w:rPr>
        <w:t xml:space="preserve"> of State Financial Assistance.</w:t>
      </w:r>
    </w:p>
    <w:p w14:paraId="3CE53165" w14:textId="77777777" w:rsidR="00842421" w:rsidRPr="00085FAF" w:rsidRDefault="00842421" w:rsidP="00085FAF">
      <w:pPr>
        <w:pStyle w:val="ListParagraph"/>
        <w:numPr>
          <w:ilvl w:val="0"/>
          <w:numId w:val="6"/>
        </w:numPr>
        <w:rPr>
          <w:rFonts w:ascii="Times New Roman" w:hAnsi="Times New Roman" w:cs="Times New Roman"/>
          <w:sz w:val="24"/>
          <w:szCs w:val="24"/>
        </w:rPr>
      </w:pPr>
      <w:r w:rsidRPr="00085FAF">
        <w:rPr>
          <w:rFonts w:ascii="Times New Roman" w:hAnsi="Times New Roman" w:cs="Times New Roman"/>
          <w:sz w:val="24"/>
          <w:szCs w:val="24"/>
        </w:rPr>
        <w:t>A report on compliance and internal control over compliance that could have a direct and material effect on each major state program</w:t>
      </w:r>
    </w:p>
    <w:p w14:paraId="3FA4BE11" w14:textId="77777777" w:rsidR="00842421" w:rsidRPr="00842421" w:rsidRDefault="00842421" w:rsidP="00842421">
      <w:pPr>
        <w:rPr>
          <w:rFonts w:ascii="Times New Roman" w:hAnsi="Times New Roman" w:cs="Times New Roman"/>
          <w:sz w:val="24"/>
          <w:szCs w:val="24"/>
        </w:rPr>
      </w:pPr>
    </w:p>
    <w:p w14:paraId="2E1C6BDE" w14:textId="77777777" w:rsid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auditor shall communicate in a letter to the Town Council any findings regarding significant deficiencies, material weaknesses or reportable and material noncompliance found during the audit. Such findings shall have the same definition as defined under Government Auditing Standards.</w:t>
      </w:r>
    </w:p>
    <w:p w14:paraId="1362E763" w14:textId="77777777" w:rsidR="0019783D" w:rsidRDefault="0019783D" w:rsidP="00842421">
      <w:pPr>
        <w:rPr>
          <w:rFonts w:ascii="Times New Roman" w:hAnsi="Times New Roman" w:cs="Times New Roman"/>
          <w:sz w:val="24"/>
          <w:szCs w:val="24"/>
        </w:rPr>
      </w:pPr>
    </w:p>
    <w:p w14:paraId="54537C3B" w14:textId="77777777" w:rsidR="0019783D" w:rsidRPr="0034094F" w:rsidRDefault="0019783D" w:rsidP="00842421">
      <w:pPr>
        <w:rPr>
          <w:rFonts w:ascii="Times New Roman" w:hAnsi="Times New Roman" w:cs="Times New Roman"/>
          <w:i/>
          <w:sz w:val="24"/>
          <w:szCs w:val="24"/>
        </w:rPr>
      </w:pPr>
      <w:r w:rsidRPr="0034094F">
        <w:rPr>
          <w:rFonts w:ascii="Times New Roman" w:hAnsi="Times New Roman" w:cs="Times New Roman"/>
          <w:i/>
          <w:sz w:val="24"/>
          <w:szCs w:val="24"/>
        </w:rPr>
        <w:t>At the request of the Mayor o</w:t>
      </w:r>
      <w:r w:rsidR="0034094F" w:rsidRPr="0034094F">
        <w:rPr>
          <w:rFonts w:ascii="Times New Roman" w:hAnsi="Times New Roman" w:cs="Times New Roman"/>
          <w:i/>
          <w:sz w:val="24"/>
          <w:szCs w:val="24"/>
        </w:rPr>
        <w:t>r</w:t>
      </w:r>
      <w:r w:rsidRPr="0034094F">
        <w:rPr>
          <w:rFonts w:ascii="Times New Roman" w:hAnsi="Times New Roman" w:cs="Times New Roman"/>
          <w:i/>
          <w:sz w:val="24"/>
          <w:szCs w:val="24"/>
        </w:rPr>
        <w:t xml:space="preserve"> the Town Council, the auditor may be requested </w:t>
      </w:r>
      <w:r w:rsidR="0034094F" w:rsidRPr="0034094F">
        <w:rPr>
          <w:rFonts w:ascii="Times New Roman" w:hAnsi="Times New Roman" w:cs="Times New Roman"/>
          <w:i/>
          <w:sz w:val="24"/>
          <w:szCs w:val="24"/>
        </w:rPr>
        <w:t xml:space="preserve">to provide additional reports specific to the needs of the Town of Prospect.  Any additional requests for reports not included in this RFP will be submitted as an addendum to the auditing firm for acceptance and approval and may incur additional costs to the Town of Prospect to compensate the auditing firm for such requested reports. </w:t>
      </w:r>
    </w:p>
    <w:p w14:paraId="21D1D746" w14:textId="77777777" w:rsidR="00842421" w:rsidRPr="00842421" w:rsidRDefault="00842421" w:rsidP="00842421">
      <w:pPr>
        <w:rPr>
          <w:rFonts w:ascii="Times New Roman" w:hAnsi="Times New Roman" w:cs="Times New Roman"/>
          <w:sz w:val="24"/>
          <w:szCs w:val="24"/>
        </w:rPr>
      </w:pPr>
    </w:p>
    <w:p w14:paraId="0A3C6B3B" w14:textId="77777777" w:rsidR="00085FAF" w:rsidRPr="00EA59C9" w:rsidRDefault="00085FAF" w:rsidP="00842421">
      <w:pPr>
        <w:rPr>
          <w:rFonts w:ascii="Times New Roman" w:hAnsi="Times New Roman" w:cs="Times New Roman"/>
          <w:b/>
          <w:sz w:val="24"/>
          <w:szCs w:val="24"/>
        </w:rPr>
      </w:pPr>
      <w:r w:rsidRPr="00EA59C9">
        <w:rPr>
          <w:rFonts w:ascii="Times New Roman" w:hAnsi="Times New Roman" w:cs="Times New Roman"/>
          <w:b/>
          <w:sz w:val="24"/>
          <w:szCs w:val="24"/>
        </w:rPr>
        <w:t xml:space="preserve">E. </w:t>
      </w:r>
      <w:r w:rsidR="00842421" w:rsidRPr="00EA59C9">
        <w:rPr>
          <w:rFonts w:ascii="Times New Roman" w:hAnsi="Times New Roman" w:cs="Times New Roman"/>
          <w:b/>
          <w:sz w:val="24"/>
          <w:szCs w:val="24"/>
        </w:rPr>
        <w:t>Working Paper Retention and Access to Working Papers</w:t>
      </w:r>
    </w:p>
    <w:p w14:paraId="4AEA5EE5" w14:textId="77777777" w:rsidR="00085FAF" w:rsidRPr="00842421" w:rsidRDefault="00085FAF" w:rsidP="00842421">
      <w:pPr>
        <w:rPr>
          <w:rFonts w:ascii="Times New Roman" w:hAnsi="Times New Roman" w:cs="Times New Roman"/>
          <w:sz w:val="24"/>
          <w:szCs w:val="24"/>
        </w:rPr>
      </w:pPr>
    </w:p>
    <w:p w14:paraId="1C475454"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 xml:space="preserve">All working papers and reports must be retained, at the auditor's expense, for a minimum of five (5) years, unless the firm is notified in writing by the Town of Prospect of the need to extend the retention period. The auditor will be required to make working papers available, upon request by the Town of Prospect, in accordance with the requirements of Government Auditing Standards and requirements of the Federal and State Single Audit Act. The auditor is required to provide access to the working papers and photocopies thereof to a federal or state agency or the Comptroller General of the United States upon their request for their regulatory oversight purposes.  </w:t>
      </w:r>
      <w:r w:rsidRPr="002C5EAD">
        <w:rPr>
          <w:rFonts w:ascii="Times New Roman" w:hAnsi="Times New Roman" w:cs="Times New Roman"/>
          <w:sz w:val="24"/>
          <w:szCs w:val="24"/>
        </w:rPr>
        <w:t xml:space="preserve">If such a request is made, the auditor will inform the </w:t>
      </w:r>
      <w:r w:rsidR="00021D32">
        <w:rPr>
          <w:rFonts w:ascii="Times New Roman" w:hAnsi="Times New Roman" w:cs="Times New Roman"/>
          <w:b/>
          <w:sz w:val="24"/>
          <w:szCs w:val="24"/>
          <w:u w:val="single"/>
        </w:rPr>
        <w:t xml:space="preserve">Mayor and Town </w:t>
      </w:r>
      <w:proofErr w:type="gramStart"/>
      <w:r w:rsidR="00021D32">
        <w:rPr>
          <w:rFonts w:ascii="Times New Roman" w:hAnsi="Times New Roman" w:cs="Times New Roman"/>
          <w:b/>
          <w:sz w:val="24"/>
          <w:szCs w:val="24"/>
          <w:u w:val="single"/>
        </w:rPr>
        <w:t>Cou</w:t>
      </w:r>
      <w:r w:rsidR="00B642D1">
        <w:rPr>
          <w:rFonts w:ascii="Times New Roman" w:hAnsi="Times New Roman" w:cs="Times New Roman"/>
          <w:b/>
          <w:sz w:val="24"/>
          <w:szCs w:val="24"/>
          <w:u w:val="single"/>
        </w:rPr>
        <w:t>n</w:t>
      </w:r>
      <w:r w:rsidR="00021D32">
        <w:rPr>
          <w:rFonts w:ascii="Times New Roman" w:hAnsi="Times New Roman" w:cs="Times New Roman"/>
          <w:b/>
          <w:sz w:val="24"/>
          <w:szCs w:val="24"/>
          <w:u w:val="single"/>
        </w:rPr>
        <w:t>cil</w:t>
      </w:r>
      <w:r w:rsidR="00021D32" w:rsidRPr="00021D32">
        <w:rPr>
          <w:rFonts w:ascii="Times New Roman" w:hAnsi="Times New Roman" w:cs="Times New Roman"/>
          <w:sz w:val="24"/>
          <w:szCs w:val="24"/>
        </w:rPr>
        <w:t xml:space="preserve"> </w:t>
      </w:r>
      <w:r w:rsidRPr="002C5EAD">
        <w:rPr>
          <w:rFonts w:ascii="Times New Roman" w:hAnsi="Times New Roman" w:cs="Times New Roman"/>
          <w:i/>
          <w:sz w:val="24"/>
          <w:szCs w:val="24"/>
        </w:rPr>
        <w:t xml:space="preserve"> </w:t>
      </w:r>
      <w:r w:rsidRPr="002C5EAD">
        <w:rPr>
          <w:rFonts w:ascii="Times New Roman" w:hAnsi="Times New Roman" w:cs="Times New Roman"/>
          <w:sz w:val="24"/>
          <w:szCs w:val="24"/>
        </w:rPr>
        <w:t>prior</w:t>
      </w:r>
      <w:proofErr w:type="gramEnd"/>
      <w:r w:rsidRPr="002C5EAD">
        <w:rPr>
          <w:rFonts w:ascii="Times New Roman" w:hAnsi="Times New Roman" w:cs="Times New Roman"/>
          <w:sz w:val="24"/>
          <w:szCs w:val="24"/>
        </w:rPr>
        <w:t xml:space="preserve"> to providing such access.</w:t>
      </w:r>
    </w:p>
    <w:p w14:paraId="777AEBE2" w14:textId="77777777" w:rsidR="00842421" w:rsidRPr="00842421" w:rsidRDefault="00842421" w:rsidP="00842421">
      <w:pPr>
        <w:rPr>
          <w:rFonts w:ascii="Times New Roman" w:hAnsi="Times New Roman" w:cs="Times New Roman"/>
          <w:sz w:val="24"/>
          <w:szCs w:val="24"/>
        </w:rPr>
      </w:pPr>
    </w:p>
    <w:p w14:paraId="41B84758" w14:textId="77777777" w:rsidR="001677DA"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In addition, the firm shall respond to the reasonable inquiries of successor auditors and allow successor auditors to review working papers relating to matters of continuing accounting significance.</w:t>
      </w:r>
    </w:p>
    <w:p w14:paraId="5595D9C1" w14:textId="77777777" w:rsidR="00842421" w:rsidRDefault="00842421" w:rsidP="00842421">
      <w:pPr>
        <w:rPr>
          <w:rFonts w:ascii="Times New Roman" w:hAnsi="Times New Roman" w:cs="Times New Roman"/>
          <w:sz w:val="24"/>
          <w:szCs w:val="24"/>
        </w:rPr>
      </w:pPr>
    </w:p>
    <w:p w14:paraId="70CF9255" w14:textId="77777777" w:rsidR="00EA59C9" w:rsidRDefault="00EA59C9" w:rsidP="00842421">
      <w:pPr>
        <w:rPr>
          <w:rFonts w:ascii="Times New Roman" w:hAnsi="Times New Roman" w:cs="Times New Roman"/>
          <w:sz w:val="24"/>
          <w:szCs w:val="24"/>
        </w:rPr>
      </w:pPr>
    </w:p>
    <w:p w14:paraId="662DC32F" w14:textId="77777777" w:rsidR="00EA59C9" w:rsidRDefault="00EA59C9" w:rsidP="00842421">
      <w:pPr>
        <w:rPr>
          <w:rFonts w:ascii="Times New Roman" w:hAnsi="Times New Roman" w:cs="Times New Roman"/>
          <w:sz w:val="24"/>
          <w:szCs w:val="24"/>
        </w:rPr>
      </w:pPr>
    </w:p>
    <w:p w14:paraId="04A5C91B" w14:textId="77777777" w:rsidR="00EA59C9" w:rsidRPr="00842421" w:rsidRDefault="00EA59C9" w:rsidP="00842421">
      <w:pPr>
        <w:rPr>
          <w:rFonts w:ascii="Times New Roman" w:hAnsi="Times New Roman" w:cs="Times New Roman"/>
          <w:sz w:val="24"/>
          <w:szCs w:val="24"/>
        </w:rPr>
      </w:pPr>
    </w:p>
    <w:p w14:paraId="6720BAEB" w14:textId="77777777" w:rsidR="00842421" w:rsidRPr="00EA59C9" w:rsidRDefault="00085FAF" w:rsidP="00842421">
      <w:pPr>
        <w:rPr>
          <w:rFonts w:ascii="Times New Roman" w:hAnsi="Times New Roman" w:cs="Times New Roman"/>
          <w:b/>
          <w:sz w:val="24"/>
          <w:szCs w:val="24"/>
        </w:rPr>
      </w:pPr>
      <w:r w:rsidRPr="00EA59C9">
        <w:rPr>
          <w:rFonts w:ascii="Times New Roman" w:hAnsi="Times New Roman" w:cs="Times New Roman"/>
          <w:b/>
          <w:sz w:val="24"/>
          <w:szCs w:val="24"/>
        </w:rPr>
        <w:lastRenderedPageBreak/>
        <w:t xml:space="preserve">F. </w:t>
      </w:r>
      <w:r w:rsidR="00842421" w:rsidRPr="00EA59C9">
        <w:rPr>
          <w:rFonts w:ascii="Times New Roman" w:hAnsi="Times New Roman" w:cs="Times New Roman"/>
          <w:b/>
          <w:sz w:val="24"/>
          <w:szCs w:val="24"/>
        </w:rPr>
        <w:t xml:space="preserve">Other Audit Services </w:t>
      </w:r>
    </w:p>
    <w:p w14:paraId="6DAFA65B" w14:textId="77777777" w:rsidR="0036363A" w:rsidRPr="001677DA" w:rsidRDefault="0036363A" w:rsidP="00842421">
      <w:pPr>
        <w:rPr>
          <w:rFonts w:ascii="Times New Roman" w:hAnsi="Times New Roman" w:cs="Times New Roman"/>
          <w:sz w:val="24"/>
          <w:szCs w:val="24"/>
          <w:u w:val="single"/>
        </w:rPr>
      </w:pPr>
    </w:p>
    <w:p w14:paraId="068DDADC"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Periodically</w:t>
      </w:r>
      <w:r w:rsidR="0036363A">
        <w:rPr>
          <w:rFonts w:ascii="Times New Roman" w:hAnsi="Times New Roman" w:cs="Times New Roman"/>
          <w:sz w:val="24"/>
          <w:szCs w:val="24"/>
        </w:rPr>
        <w:t>,</w:t>
      </w:r>
      <w:r w:rsidRPr="00842421">
        <w:rPr>
          <w:rFonts w:ascii="Times New Roman" w:hAnsi="Times New Roman" w:cs="Times New Roman"/>
          <w:sz w:val="24"/>
          <w:szCs w:val="24"/>
        </w:rPr>
        <w:t xml:space="preserve"> the Town of Prospect may request to have separate audits performed. The auditor will be expected to perform these audits and any other audit services requested by the Town of Prospect outside of the standard audit at the hourly rate stated in Appendix A.</w:t>
      </w:r>
    </w:p>
    <w:p w14:paraId="0B11EFAF" w14:textId="77777777" w:rsidR="00842421" w:rsidRPr="00842421" w:rsidRDefault="00842421" w:rsidP="00842421">
      <w:pPr>
        <w:rPr>
          <w:rFonts w:ascii="Times New Roman" w:hAnsi="Times New Roman" w:cs="Times New Roman"/>
          <w:sz w:val="24"/>
          <w:szCs w:val="24"/>
        </w:rPr>
      </w:pPr>
    </w:p>
    <w:p w14:paraId="4A24C42C" w14:textId="77777777" w:rsidR="00842421" w:rsidRPr="00EA59C9" w:rsidRDefault="00085FAF" w:rsidP="00842421">
      <w:pPr>
        <w:rPr>
          <w:rFonts w:ascii="Times New Roman" w:hAnsi="Times New Roman" w:cs="Times New Roman"/>
          <w:b/>
          <w:sz w:val="24"/>
          <w:szCs w:val="24"/>
        </w:rPr>
      </w:pPr>
      <w:r w:rsidRPr="00EA59C9">
        <w:rPr>
          <w:rFonts w:ascii="Times New Roman" w:hAnsi="Times New Roman" w:cs="Times New Roman"/>
          <w:b/>
          <w:sz w:val="24"/>
          <w:szCs w:val="24"/>
        </w:rPr>
        <w:t xml:space="preserve">G. Implied </w:t>
      </w:r>
      <w:r w:rsidR="00842421" w:rsidRPr="00EA59C9">
        <w:rPr>
          <w:rFonts w:ascii="Times New Roman" w:hAnsi="Times New Roman" w:cs="Times New Roman"/>
          <w:b/>
          <w:sz w:val="24"/>
          <w:szCs w:val="24"/>
        </w:rPr>
        <w:t>Requirements</w:t>
      </w:r>
    </w:p>
    <w:p w14:paraId="7F869D47" w14:textId="77777777" w:rsidR="0036363A" w:rsidRPr="001677DA" w:rsidRDefault="0036363A" w:rsidP="00842421">
      <w:pPr>
        <w:rPr>
          <w:rFonts w:ascii="Times New Roman" w:hAnsi="Times New Roman" w:cs="Times New Roman"/>
          <w:sz w:val="24"/>
          <w:szCs w:val="24"/>
          <w:u w:val="single"/>
        </w:rPr>
      </w:pPr>
    </w:p>
    <w:p w14:paraId="6A4CB011"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All services not specifically mentioned in this request for proposals that are necessary to provide the functional capabilities described by the auditor shall be includ</w:t>
      </w:r>
      <w:r w:rsidR="00085FAF">
        <w:rPr>
          <w:rFonts w:ascii="Times New Roman" w:hAnsi="Times New Roman" w:cs="Times New Roman"/>
          <w:sz w:val="24"/>
          <w:szCs w:val="24"/>
        </w:rPr>
        <w:t>ed in the Scope of Services.</w:t>
      </w:r>
    </w:p>
    <w:p w14:paraId="1B0B5F02" w14:textId="77777777" w:rsidR="00842421" w:rsidRPr="00842421" w:rsidRDefault="00842421" w:rsidP="00842421">
      <w:pPr>
        <w:rPr>
          <w:rFonts w:ascii="Times New Roman" w:hAnsi="Times New Roman" w:cs="Times New Roman"/>
          <w:sz w:val="24"/>
          <w:szCs w:val="24"/>
        </w:rPr>
      </w:pPr>
    </w:p>
    <w:p w14:paraId="1E48999C" w14:textId="77777777" w:rsid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auditor shall provide the Town of Prospect both a detailed audit plan and a list o</w:t>
      </w:r>
      <w:r w:rsidR="00085FAF">
        <w:rPr>
          <w:rFonts w:ascii="Times New Roman" w:hAnsi="Times New Roman" w:cs="Times New Roman"/>
          <w:sz w:val="24"/>
          <w:szCs w:val="24"/>
        </w:rPr>
        <w:t xml:space="preserve">f all schedules to be prepared </w:t>
      </w:r>
      <w:r w:rsidRPr="00842421">
        <w:rPr>
          <w:rFonts w:ascii="Times New Roman" w:hAnsi="Times New Roman" w:cs="Times New Roman"/>
          <w:sz w:val="24"/>
          <w:szCs w:val="24"/>
        </w:rPr>
        <w:t xml:space="preserve">by the Town of Prospect. </w:t>
      </w:r>
    </w:p>
    <w:p w14:paraId="6239ACE4" w14:textId="77777777" w:rsidR="0036363A" w:rsidRPr="00842421" w:rsidRDefault="0036363A" w:rsidP="00842421">
      <w:pPr>
        <w:rPr>
          <w:rFonts w:ascii="Times New Roman" w:hAnsi="Times New Roman" w:cs="Times New Roman"/>
          <w:sz w:val="24"/>
          <w:szCs w:val="24"/>
        </w:rPr>
      </w:pPr>
    </w:p>
    <w:p w14:paraId="59AAA202"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final report and 10 signed copies and an electronic copy shall be delivered to:</w:t>
      </w:r>
    </w:p>
    <w:p w14:paraId="0216183F" w14:textId="77777777" w:rsidR="00842421" w:rsidRPr="00842421" w:rsidRDefault="00842421" w:rsidP="00842421">
      <w:pPr>
        <w:rPr>
          <w:rFonts w:ascii="Times New Roman" w:hAnsi="Times New Roman" w:cs="Times New Roman"/>
          <w:sz w:val="24"/>
          <w:szCs w:val="24"/>
        </w:rPr>
      </w:pPr>
    </w:p>
    <w:p w14:paraId="24ACE37C" w14:textId="77777777" w:rsidR="00141AF1" w:rsidRDefault="00141AF1" w:rsidP="00842421">
      <w:pPr>
        <w:rPr>
          <w:rFonts w:ascii="Times New Roman" w:hAnsi="Times New Roman" w:cs="Times New Roman"/>
          <w:sz w:val="24"/>
          <w:szCs w:val="24"/>
        </w:rPr>
      </w:pPr>
    </w:p>
    <w:p w14:paraId="179FC12D" w14:textId="77777777" w:rsidR="00141AF1" w:rsidRDefault="00141AF1" w:rsidP="0036363A">
      <w:pPr>
        <w:jc w:val="center"/>
        <w:rPr>
          <w:rFonts w:ascii="Times New Roman" w:hAnsi="Times New Roman" w:cs="Times New Roman"/>
          <w:sz w:val="24"/>
          <w:szCs w:val="24"/>
        </w:rPr>
      </w:pPr>
      <w:r w:rsidRPr="00842421">
        <w:rPr>
          <w:rFonts w:ascii="Times New Roman" w:hAnsi="Times New Roman" w:cs="Times New Roman"/>
          <w:sz w:val="24"/>
          <w:szCs w:val="24"/>
        </w:rPr>
        <w:t>Town of Prospect</w:t>
      </w:r>
    </w:p>
    <w:p w14:paraId="66C29D82" w14:textId="77777777" w:rsidR="0036363A" w:rsidRDefault="0036363A" w:rsidP="0036363A">
      <w:pPr>
        <w:jc w:val="center"/>
        <w:rPr>
          <w:rFonts w:ascii="Times New Roman" w:hAnsi="Times New Roman" w:cs="Times New Roman"/>
          <w:sz w:val="24"/>
          <w:szCs w:val="24"/>
        </w:rPr>
      </w:pPr>
      <w:r w:rsidRPr="00842421">
        <w:rPr>
          <w:rFonts w:ascii="Times New Roman" w:hAnsi="Times New Roman" w:cs="Times New Roman"/>
          <w:sz w:val="24"/>
          <w:szCs w:val="24"/>
        </w:rPr>
        <w:t>Attn: Robert Chatfield</w:t>
      </w:r>
      <w:r>
        <w:rPr>
          <w:rFonts w:ascii="Times New Roman" w:hAnsi="Times New Roman" w:cs="Times New Roman"/>
          <w:sz w:val="24"/>
          <w:szCs w:val="24"/>
        </w:rPr>
        <w:t>, Mayor</w:t>
      </w:r>
    </w:p>
    <w:p w14:paraId="53216CFA" w14:textId="77777777" w:rsidR="00141AF1" w:rsidRPr="00842421" w:rsidRDefault="00141AF1" w:rsidP="0036363A">
      <w:pPr>
        <w:jc w:val="center"/>
        <w:rPr>
          <w:rFonts w:ascii="Times New Roman" w:hAnsi="Times New Roman" w:cs="Times New Roman"/>
          <w:sz w:val="24"/>
          <w:szCs w:val="24"/>
        </w:rPr>
      </w:pPr>
      <w:r>
        <w:rPr>
          <w:rFonts w:ascii="Times New Roman" w:hAnsi="Times New Roman" w:cs="Times New Roman"/>
          <w:sz w:val="24"/>
          <w:szCs w:val="24"/>
        </w:rPr>
        <w:t xml:space="preserve">36 </w:t>
      </w:r>
      <w:r w:rsidRPr="00842421">
        <w:rPr>
          <w:rFonts w:ascii="Times New Roman" w:hAnsi="Times New Roman" w:cs="Times New Roman"/>
          <w:sz w:val="24"/>
          <w:szCs w:val="24"/>
        </w:rPr>
        <w:t>Center Street</w:t>
      </w:r>
    </w:p>
    <w:p w14:paraId="445E8A1D" w14:textId="77777777" w:rsidR="00141AF1" w:rsidRPr="00842421" w:rsidRDefault="00141AF1" w:rsidP="0036363A">
      <w:pPr>
        <w:jc w:val="center"/>
        <w:rPr>
          <w:rFonts w:ascii="Times New Roman" w:hAnsi="Times New Roman" w:cs="Times New Roman"/>
          <w:sz w:val="24"/>
          <w:szCs w:val="24"/>
        </w:rPr>
      </w:pPr>
      <w:r>
        <w:rPr>
          <w:rFonts w:ascii="Times New Roman" w:hAnsi="Times New Roman" w:cs="Times New Roman"/>
          <w:sz w:val="24"/>
          <w:szCs w:val="24"/>
        </w:rPr>
        <w:t xml:space="preserve">Prospect, CT </w:t>
      </w:r>
      <w:r w:rsidRPr="00842421">
        <w:rPr>
          <w:rFonts w:ascii="Times New Roman" w:hAnsi="Times New Roman" w:cs="Times New Roman"/>
          <w:sz w:val="24"/>
          <w:szCs w:val="24"/>
        </w:rPr>
        <w:t>06712</w:t>
      </w:r>
    </w:p>
    <w:p w14:paraId="79E54576" w14:textId="77777777" w:rsidR="00842421" w:rsidRDefault="00842421" w:rsidP="00842421">
      <w:pPr>
        <w:rPr>
          <w:rFonts w:ascii="Times New Roman" w:hAnsi="Times New Roman" w:cs="Times New Roman"/>
          <w:sz w:val="24"/>
          <w:szCs w:val="24"/>
        </w:rPr>
      </w:pPr>
    </w:p>
    <w:p w14:paraId="6BA6B248" w14:textId="77777777" w:rsidR="00085FAF" w:rsidRDefault="00085FAF" w:rsidP="00842421">
      <w:pPr>
        <w:rPr>
          <w:rFonts w:ascii="Times New Roman" w:hAnsi="Times New Roman" w:cs="Times New Roman"/>
          <w:sz w:val="24"/>
          <w:szCs w:val="24"/>
        </w:rPr>
      </w:pPr>
    </w:p>
    <w:p w14:paraId="75125C14" w14:textId="77777777" w:rsidR="00085FAF" w:rsidRDefault="00085FAF" w:rsidP="00842421">
      <w:pPr>
        <w:rPr>
          <w:rFonts w:ascii="Times New Roman" w:hAnsi="Times New Roman" w:cs="Times New Roman"/>
          <w:sz w:val="24"/>
          <w:szCs w:val="24"/>
        </w:rPr>
      </w:pPr>
    </w:p>
    <w:p w14:paraId="5C636912" w14:textId="77777777" w:rsidR="00EA59C9" w:rsidRDefault="00EA59C9" w:rsidP="00842421">
      <w:pPr>
        <w:rPr>
          <w:rFonts w:ascii="Times New Roman" w:hAnsi="Times New Roman" w:cs="Times New Roman"/>
          <w:sz w:val="24"/>
          <w:szCs w:val="24"/>
        </w:rPr>
      </w:pPr>
    </w:p>
    <w:p w14:paraId="6CC2B07A" w14:textId="77777777" w:rsidR="00EA59C9" w:rsidRDefault="00EA59C9" w:rsidP="00842421">
      <w:pPr>
        <w:rPr>
          <w:rFonts w:ascii="Times New Roman" w:hAnsi="Times New Roman" w:cs="Times New Roman"/>
          <w:sz w:val="24"/>
          <w:szCs w:val="24"/>
        </w:rPr>
      </w:pPr>
    </w:p>
    <w:p w14:paraId="03F92977" w14:textId="77777777" w:rsidR="00085FAF" w:rsidRDefault="00085FAF" w:rsidP="00842421">
      <w:pPr>
        <w:rPr>
          <w:rFonts w:ascii="Times New Roman" w:hAnsi="Times New Roman" w:cs="Times New Roman"/>
          <w:sz w:val="24"/>
          <w:szCs w:val="24"/>
        </w:rPr>
      </w:pPr>
    </w:p>
    <w:p w14:paraId="08B87880" w14:textId="77777777" w:rsidR="00EA59C9" w:rsidRDefault="00EA59C9" w:rsidP="00842421">
      <w:pPr>
        <w:rPr>
          <w:rFonts w:ascii="Times New Roman" w:hAnsi="Times New Roman" w:cs="Times New Roman"/>
          <w:sz w:val="24"/>
          <w:szCs w:val="24"/>
        </w:rPr>
      </w:pPr>
    </w:p>
    <w:p w14:paraId="27F377CE" w14:textId="77777777" w:rsidR="00EA59C9" w:rsidRDefault="00EA59C9" w:rsidP="00842421">
      <w:pPr>
        <w:rPr>
          <w:rFonts w:ascii="Times New Roman" w:hAnsi="Times New Roman" w:cs="Times New Roman"/>
          <w:sz w:val="24"/>
          <w:szCs w:val="24"/>
        </w:rPr>
      </w:pPr>
    </w:p>
    <w:p w14:paraId="4247E13E" w14:textId="77777777" w:rsidR="00EA59C9" w:rsidRDefault="00EA59C9" w:rsidP="00842421">
      <w:pPr>
        <w:rPr>
          <w:rFonts w:ascii="Times New Roman" w:hAnsi="Times New Roman" w:cs="Times New Roman"/>
          <w:sz w:val="24"/>
          <w:szCs w:val="24"/>
        </w:rPr>
      </w:pPr>
    </w:p>
    <w:p w14:paraId="5A98E555" w14:textId="77777777" w:rsidR="00EA59C9" w:rsidRDefault="00EA59C9" w:rsidP="00842421">
      <w:pPr>
        <w:rPr>
          <w:rFonts w:ascii="Times New Roman" w:hAnsi="Times New Roman" w:cs="Times New Roman"/>
          <w:sz w:val="24"/>
          <w:szCs w:val="24"/>
        </w:rPr>
      </w:pPr>
    </w:p>
    <w:p w14:paraId="36A2D79B" w14:textId="77777777" w:rsidR="00EA59C9" w:rsidRDefault="00EA59C9" w:rsidP="00842421">
      <w:pPr>
        <w:rPr>
          <w:rFonts w:ascii="Times New Roman" w:hAnsi="Times New Roman" w:cs="Times New Roman"/>
          <w:sz w:val="24"/>
          <w:szCs w:val="24"/>
        </w:rPr>
      </w:pPr>
    </w:p>
    <w:p w14:paraId="2036141A" w14:textId="77777777" w:rsidR="00EA59C9" w:rsidRDefault="00EA59C9" w:rsidP="00842421">
      <w:pPr>
        <w:rPr>
          <w:rFonts w:ascii="Times New Roman" w:hAnsi="Times New Roman" w:cs="Times New Roman"/>
          <w:sz w:val="24"/>
          <w:szCs w:val="24"/>
        </w:rPr>
      </w:pPr>
    </w:p>
    <w:p w14:paraId="55ADE52A" w14:textId="77777777" w:rsidR="00EA59C9" w:rsidRDefault="00EA59C9" w:rsidP="00842421">
      <w:pPr>
        <w:rPr>
          <w:rFonts w:ascii="Times New Roman" w:hAnsi="Times New Roman" w:cs="Times New Roman"/>
          <w:sz w:val="24"/>
          <w:szCs w:val="24"/>
        </w:rPr>
      </w:pPr>
    </w:p>
    <w:p w14:paraId="0B3D4D2F" w14:textId="77777777" w:rsidR="00EA59C9" w:rsidRDefault="00EA59C9" w:rsidP="00842421">
      <w:pPr>
        <w:rPr>
          <w:rFonts w:ascii="Times New Roman" w:hAnsi="Times New Roman" w:cs="Times New Roman"/>
          <w:sz w:val="24"/>
          <w:szCs w:val="24"/>
        </w:rPr>
      </w:pPr>
    </w:p>
    <w:p w14:paraId="49C6BE25" w14:textId="77777777" w:rsidR="00EA59C9" w:rsidRDefault="00EA59C9" w:rsidP="00842421">
      <w:pPr>
        <w:rPr>
          <w:rFonts w:ascii="Times New Roman" w:hAnsi="Times New Roman" w:cs="Times New Roman"/>
          <w:sz w:val="24"/>
          <w:szCs w:val="24"/>
        </w:rPr>
      </w:pPr>
    </w:p>
    <w:p w14:paraId="68796283" w14:textId="77777777" w:rsidR="00EA59C9" w:rsidRDefault="00EA59C9" w:rsidP="00842421">
      <w:pPr>
        <w:rPr>
          <w:rFonts w:ascii="Times New Roman" w:hAnsi="Times New Roman" w:cs="Times New Roman"/>
          <w:sz w:val="24"/>
          <w:szCs w:val="24"/>
        </w:rPr>
      </w:pPr>
    </w:p>
    <w:p w14:paraId="13C529F6" w14:textId="77777777" w:rsidR="00EA59C9" w:rsidRDefault="00EA59C9" w:rsidP="00842421">
      <w:pPr>
        <w:rPr>
          <w:rFonts w:ascii="Times New Roman" w:hAnsi="Times New Roman" w:cs="Times New Roman"/>
          <w:sz w:val="24"/>
          <w:szCs w:val="24"/>
        </w:rPr>
      </w:pPr>
    </w:p>
    <w:p w14:paraId="0DE78B33" w14:textId="77777777" w:rsidR="00EA59C9" w:rsidRDefault="00EA59C9" w:rsidP="00842421">
      <w:pPr>
        <w:rPr>
          <w:rFonts w:ascii="Times New Roman" w:hAnsi="Times New Roman" w:cs="Times New Roman"/>
          <w:sz w:val="24"/>
          <w:szCs w:val="24"/>
        </w:rPr>
      </w:pPr>
    </w:p>
    <w:p w14:paraId="06D3EC49" w14:textId="77777777" w:rsidR="00EA59C9" w:rsidRDefault="00EA59C9" w:rsidP="00842421">
      <w:pPr>
        <w:rPr>
          <w:rFonts w:ascii="Times New Roman" w:hAnsi="Times New Roman" w:cs="Times New Roman"/>
          <w:sz w:val="24"/>
          <w:szCs w:val="24"/>
        </w:rPr>
      </w:pPr>
    </w:p>
    <w:p w14:paraId="0B1C6E4F" w14:textId="77777777" w:rsidR="00EA59C9" w:rsidRDefault="00EA59C9" w:rsidP="00842421">
      <w:pPr>
        <w:rPr>
          <w:rFonts w:ascii="Times New Roman" w:hAnsi="Times New Roman" w:cs="Times New Roman"/>
          <w:sz w:val="24"/>
          <w:szCs w:val="24"/>
        </w:rPr>
      </w:pPr>
    </w:p>
    <w:p w14:paraId="5CC0929B" w14:textId="77777777" w:rsidR="00085FAF" w:rsidRDefault="00085FAF" w:rsidP="00842421">
      <w:pPr>
        <w:rPr>
          <w:rFonts w:ascii="Times New Roman" w:hAnsi="Times New Roman" w:cs="Times New Roman"/>
          <w:sz w:val="24"/>
          <w:szCs w:val="24"/>
        </w:rPr>
      </w:pPr>
    </w:p>
    <w:p w14:paraId="62C53034" w14:textId="77777777" w:rsidR="00842421" w:rsidRPr="001677DA" w:rsidRDefault="00085FAF" w:rsidP="00842421">
      <w:pPr>
        <w:rPr>
          <w:rFonts w:ascii="Times New Roman" w:hAnsi="Times New Roman" w:cs="Times New Roman"/>
          <w:b/>
          <w:sz w:val="24"/>
          <w:szCs w:val="24"/>
        </w:rPr>
      </w:pPr>
      <w:r w:rsidRPr="001677DA">
        <w:rPr>
          <w:rFonts w:ascii="Times New Roman" w:hAnsi="Times New Roman" w:cs="Times New Roman"/>
          <w:b/>
          <w:sz w:val="24"/>
          <w:szCs w:val="24"/>
        </w:rPr>
        <w:t>III</w:t>
      </w:r>
      <w:r w:rsidR="00842421" w:rsidRPr="001677DA">
        <w:rPr>
          <w:rFonts w:ascii="Times New Roman" w:hAnsi="Times New Roman" w:cs="Times New Roman"/>
          <w:b/>
          <w:sz w:val="24"/>
          <w:szCs w:val="24"/>
        </w:rPr>
        <w:t>.</w:t>
      </w:r>
      <w:r w:rsidR="00842421" w:rsidRPr="001677DA">
        <w:rPr>
          <w:rFonts w:ascii="Times New Roman" w:hAnsi="Times New Roman" w:cs="Times New Roman"/>
          <w:b/>
          <w:sz w:val="24"/>
          <w:szCs w:val="24"/>
        </w:rPr>
        <w:tab/>
        <w:t>PROPOSAL REQUIREMENTS</w:t>
      </w:r>
    </w:p>
    <w:p w14:paraId="41D72A4F" w14:textId="77777777" w:rsidR="00842421" w:rsidRPr="00842421" w:rsidRDefault="00842421" w:rsidP="00842421">
      <w:pPr>
        <w:rPr>
          <w:rFonts w:ascii="Times New Roman" w:hAnsi="Times New Roman" w:cs="Times New Roman"/>
          <w:sz w:val="24"/>
          <w:szCs w:val="24"/>
        </w:rPr>
      </w:pPr>
    </w:p>
    <w:p w14:paraId="767EF65B" w14:textId="77777777" w:rsidR="00842421" w:rsidRPr="00EA59C9" w:rsidRDefault="00085FAF" w:rsidP="00085FAF">
      <w:pPr>
        <w:pStyle w:val="ListParagraph"/>
        <w:numPr>
          <w:ilvl w:val="0"/>
          <w:numId w:val="7"/>
        </w:numPr>
        <w:ind w:left="720"/>
        <w:rPr>
          <w:rFonts w:ascii="Times New Roman" w:hAnsi="Times New Roman" w:cs="Times New Roman"/>
          <w:b/>
          <w:sz w:val="24"/>
          <w:szCs w:val="24"/>
        </w:rPr>
      </w:pPr>
      <w:r w:rsidRPr="00EA59C9">
        <w:rPr>
          <w:rFonts w:ascii="Times New Roman" w:hAnsi="Times New Roman" w:cs="Times New Roman"/>
          <w:b/>
          <w:sz w:val="24"/>
          <w:szCs w:val="24"/>
        </w:rPr>
        <w:t>General</w:t>
      </w:r>
      <w:r w:rsidR="00842421" w:rsidRPr="00EA59C9">
        <w:rPr>
          <w:rFonts w:ascii="Times New Roman" w:hAnsi="Times New Roman" w:cs="Times New Roman"/>
          <w:b/>
          <w:sz w:val="24"/>
          <w:szCs w:val="24"/>
        </w:rPr>
        <w:t xml:space="preserve"> Requirements</w:t>
      </w:r>
    </w:p>
    <w:p w14:paraId="7FBE0335" w14:textId="77777777" w:rsidR="00085FAF" w:rsidRPr="00085FAF" w:rsidRDefault="00085FAF" w:rsidP="00085FAF">
      <w:pPr>
        <w:ind w:left="360"/>
        <w:rPr>
          <w:rFonts w:ascii="Times New Roman" w:hAnsi="Times New Roman" w:cs="Times New Roman"/>
          <w:sz w:val="24"/>
          <w:szCs w:val="24"/>
        </w:rPr>
      </w:pPr>
    </w:p>
    <w:p w14:paraId="378DF5BA" w14:textId="77777777" w:rsidR="00842421" w:rsidRPr="00EA59C9" w:rsidRDefault="00842421" w:rsidP="0036363A">
      <w:pPr>
        <w:ind w:left="360"/>
        <w:rPr>
          <w:rFonts w:ascii="Times New Roman" w:hAnsi="Times New Roman" w:cs="Times New Roman"/>
          <w:b/>
          <w:sz w:val="24"/>
          <w:szCs w:val="24"/>
          <w:u w:val="single"/>
        </w:rPr>
      </w:pPr>
      <w:r w:rsidRPr="00EA59C9">
        <w:rPr>
          <w:rFonts w:ascii="Times New Roman" w:hAnsi="Times New Roman" w:cs="Times New Roman"/>
          <w:b/>
          <w:sz w:val="24"/>
          <w:szCs w:val="24"/>
          <w:u w:val="single"/>
        </w:rPr>
        <w:t>Inquiries</w:t>
      </w:r>
    </w:p>
    <w:p w14:paraId="5C18A295" w14:textId="77777777" w:rsidR="00EA59C9" w:rsidRPr="006B538F" w:rsidRDefault="00842421" w:rsidP="00EA59C9">
      <w:pPr>
        <w:ind w:left="1080"/>
        <w:rPr>
          <w:rFonts w:ascii="Times New Roman" w:hAnsi="Times New Roman" w:cs="Times New Roman"/>
          <w:sz w:val="24"/>
          <w:szCs w:val="24"/>
          <w:highlight w:val="yellow"/>
        </w:rPr>
      </w:pPr>
      <w:r w:rsidRPr="0036363A">
        <w:rPr>
          <w:rFonts w:ascii="Times New Roman" w:hAnsi="Times New Roman" w:cs="Times New Roman"/>
          <w:sz w:val="24"/>
          <w:szCs w:val="24"/>
        </w:rPr>
        <w:t xml:space="preserve">Inquiries concerning the request for proposals and the subject of the request for proposals must be </w:t>
      </w:r>
      <w:r w:rsidRPr="006B538F">
        <w:rPr>
          <w:rFonts w:ascii="Times New Roman" w:hAnsi="Times New Roman" w:cs="Times New Roman"/>
          <w:sz w:val="24"/>
          <w:szCs w:val="24"/>
        </w:rPr>
        <w:t>made</w:t>
      </w:r>
      <w:r w:rsidR="00EA59C9" w:rsidRPr="006B538F">
        <w:rPr>
          <w:rFonts w:ascii="Times New Roman" w:hAnsi="Times New Roman" w:cs="Times New Roman"/>
          <w:sz w:val="24"/>
          <w:szCs w:val="24"/>
        </w:rPr>
        <w:t xml:space="preserve"> </w:t>
      </w:r>
      <w:r w:rsidR="006B538F" w:rsidRPr="006B538F">
        <w:rPr>
          <w:rFonts w:ascii="Times New Roman" w:hAnsi="Times New Roman" w:cs="Times New Roman"/>
          <w:sz w:val="24"/>
          <w:szCs w:val="24"/>
        </w:rPr>
        <w:t>i</w:t>
      </w:r>
      <w:r w:rsidR="00EA59C9" w:rsidRPr="006B538F">
        <w:rPr>
          <w:rFonts w:ascii="Times New Roman" w:hAnsi="Times New Roman" w:cs="Times New Roman"/>
          <w:sz w:val="24"/>
          <w:szCs w:val="24"/>
        </w:rPr>
        <w:t xml:space="preserve">n writing, email, telephone </w:t>
      </w:r>
      <w:r w:rsidRPr="006B538F">
        <w:rPr>
          <w:rFonts w:ascii="Times New Roman" w:hAnsi="Times New Roman" w:cs="Times New Roman"/>
          <w:sz w:val="24"/>
          <w:szCs w:val="24"/>
        </w:rPr>
        <w:t>to:</w:t>
      </w:r>
      <w:r w:rsidR="00EA59C9" w:rsidRPr="006B538F">
        <w:rPr>
          <w:rFonts w:ascii="Times New Roman" w:hAnsi="Times New Roman" w:cs="Times New Roman"/>
          <w:sz w:val="24"/>
          <w:szCs w:val="24"/>
        </w:rPr>
        <w:tab/>
      </w:r>
      <w:r w:rsidR="00EA59C9" w:rsidRPr="006B538F">
        <w:rPr>
          <w:rFonts w:ascii="Times New Roman" w:hAnsi="Times New Roman" w:cs="Times New Roman"/>
          <w:sz w:val="24"/>
          <w:szCs w:val="24"/>
        </w:rPr>
        <w:tab/>
      </w:r>
      <w:r w:rsidR="00EA59C9" w:rsidRPr="006B538F">
        <w:rPr>
          <w:rFonts w:ascii="Times New Roman" w:hAnsi="Times New Roman" w:cs="Times New Roman"/>
          <w:sz w:val="24"/>
          <w:szCs w:val="24"/>
        </w:rPr>
        <w:tab/>
      </w:r>
      <w:r w:rsidR="00EA59C9" w:rsidRPr="006B538F">
        <w:rPr>
          <w:rFonts w:ascii="Times New Roman" w:hAnsi="Times New Roman" w:cs="Times New Roman"/>
          <w:sz w:val="24"/>
          <w:szCs w:val="24"/>
        </w:rPr>
        <w:tab/>
        <w:t xml:space="preserve">      </w:t>
      </w:r>
    </w:p>
    <w:p w14:paraId="382208F1" w14:textId="77777777" w:rsidR="00842421" w:rsidRPr="006B538F" w:rsidRDefault="00842421" w:rsidP="00EA59C9">
      <w:pPr>
        <w:ind w:left="4680"/>
        <w:rPr>
          <w:rFonts w:ascii="Times New Roman" w:hAnsi="Times New Roman" w:cs="Times New Roman"/>
          <w:sz w:val="24"/>
          <w:szCs w:val="24"/>
        </w:rPr>
      </w:pPr>
      <w:r w:rsidRPr="006B538F">
        <w:rPr>
          <w:rFonts w:ascii="Times New Roman" w:hAnsi="Times New Roman" w:cs="Times New Roman"/>
          <w:sz w:val="24"/>
          <w:szCs w:val="24"/>
        </w:rPr>
        <w:t>Town of Prospect</w:t>
      </w:r>
    </w:p>
    <w:p w14:paraId="0CBDE516" w14:textId="77777777" w:rsidR="0036363A" w:rsidRPr="006B538F" w:rsidRDefault="0036363A" w:rsidP="0036363A">
      <w:pPr>
        <w:ind w:left="360"/>
        <w:jc w:val="center"/>
        <w:rPr>
          <w:rFonts w:ascii="Times New Roman" w:hAnsi="Times New Roman" w:cs="Times New Roman"/>
          <w:sz w:val="24"/>
          <w:szCs w:val="24"/>
        </w:rPr>
      </w:pPr>
      <w:r w:rsidRPr="006B538F">
        <w:rPr>
          <w:rFonts w:ascii="Times New Roman" w:hAnsi="Times New Roman" w:cs="Times New Roman"/>
          <w:sz w:val="24"/>
          <w:szCs w:val="24"/>
        </w:rPr>
        <w:t>Robert Chatfield, Mayor</w:t>
      </w:r>
    </w:p>
    <w:p w14:paraId="6C0A472B" w14:textId="77777777" w:rsidR="00842421" w:rsidRPr="006B538F" w:rsidRDefault="00085FAF" w:rsidP="0036363A">
      <w:pPr>
        <w:ind w:left="360"/>
        <w:jc w:val="center"/>
        <w:rPr>
          <w:rFonts w:ascii="Times New Roman" w:hAnsi="Times New Roman" w:cs="Times New Roman"/>
          <w:sz w:val="24"/>
          <w:szCs w:val="24"/>
        </w:rPr>
      </w:pPr>
      <w:r w:rsidRPr="006B538F">
        <w:rPr>
          <w:rFonts w:ascii="Times New Roman" w:hAnsi="Times New Roman" w:cs="Times New Roman"/>
          <w:sz w:val="24"/>
          <w:szCs w:val="24"/>
        </w:rPr>
        <w:t xml:space="preserve">36 </w:t>
      </w:r>
      <w:r w:rsidR="00842421" w:rsidRPr="006B538F">
        <w:rPr>
          <w:rFonts w:ascii="Times New Roman" w:hAnsi="Times New Roman" w:cs="Times New Roman"/>
          <w:sz w:val="24"/>
          <w:szCs w:val="24"/>
        </w:rPr>
        <w:t>Center Street</w:t>
      </w:r>
    </w:p>
    <w:p w14:paraId="61593614" w14:textId="77777777" w:rsidR="00842421" w:rsidRDefault="00085FAF" w:rsidP="0036363A">
      <w:pPr>
        <w:ind w:left="360"/>
        <w:jc w:val="center"/>
        <w:rPr>
          <w:rFonts w:ascii="Times New Roman" w:hAnsi="Times New Roman" w:cs="Times New Roman"/>
          <w:sz w:val="24"/>
          <w:szCs w:val="24"/>
        </w:rPr>
      </w:pPr>
      <w:r w:rsidRPr="006B538F">
        <w:rPr>
          <w:rFonts w:ascii="Times New Roman" w:hAnsi="Times New Roman" w:cs="Times New Roman"/>
          <w:sz w:val="24"/>
          <w:szCs w:val="24"/>
        </w:rPr>
        <w:t>Prospect, CT</w:t>
      </w:r>
      <w:r w:rsidR="00842421" w:rsidRPr="006B538F">
        <w:rPr>
          <w:rFonts w:ascii="Times New Roman" w:hAnsi="Times New Roman" w:cs="Times New Roman"/>
          <w:sz w:val="24"/>
          <w:szCs w:val="24"/>
        </w:rPr>
        <w:t xml:space="preserve"> 06712</w:t>
      </w:r>
    </w:p>
    <w:p w14:paraId="367C880A" w14:textId="77777777" w:rsidR="006B538F" w:rsidRPr="006B538F" w:rsidRDefault="00D25E9F" w:rsidP="0036363A">
      <w:pPr>
        <w:ind w:left="360"/>
        <w:jc w:val="center"/>
        <w:rPr>
          <w:rFonts w:ascii="Times New Roman" w:hAnsi="Times New Roman" w:cs="Times New Roman"/>
          <w:sz w:val="24"/>
          <w:szCs w:val="24"/>
        </w:rPr>
      </w:pPr>
      <w:r>
        <w:rPr>
          <w:rFonts w:ascii="Times New Roman" w:hAnsi="Times New Roman" w:cs="Times New Roman"/>
          <w:sz w:val="24"/>
          <w:szCs w:val="24"/>
        </w:rPr>
        <w:t>rchatfield@townofprospect.org</w:t>
      </w:r>
    </w:p>
    <w:p w14:paraId="627BBB40" w14:textId="77777777" w:rsidR="00EA59C9" w:rsidRPr="0036363A" w:rsidRDefault="00EA59C9" w:rsidP="0036363A">
      <w:pPr>
        <w:ind w:left="360"/>
        <w:jc w:val="center"/>
        <w:rPr>
          <w:rFonts w:ascii="Times New Roman" w:hAnsi="Times New Roman" w:cs="Times New Roman"/>
          <w:sz w:val="24"/>
          <w:szCs w:val="24"/>
        </w:rPr>
      </w:pPr>
      <w:r w:rsidRPr="006B538F">
        <w:rPr>
          <w:rFonts w:ascii="Times New Roman" w:hAnsi="Times New Roman" w:cs="Times New Roman"/>
          <w:sz w:val="24"/>
          <w:szCs w:val="24"/>
        </w:rPr>
        <w:t>(203)758-4461</w:t>
      </w:r>
    </w:p>
    <w:p w14:paraId="3FCB7B5D" w14:textId="77777777" w:rsidR="00842421" w:rsidRPr="00842421" w:rsidRDefault="00842421" w:rsidP="0036363A">
      <w:pPr>
        <w:rPr>
          <w:rFonts w:ascii="Times New Roman" w:hAnsi="Times New Roman" w:cs="Times New Roman"/>
          <w:sz w:val="24"/>
          <w:szCs w:val="24"/>
        </w:rPr>
      </w:pPr>
    </w:p>
    <w:p w14:paraId="7C4874F3" w14:textId="77777777" w:rsidR="00842421" w:rsidRPr="00EA59C9" w:rsidRDefault="00842421" w:rsidP="0036363A">
      <w:pPr>
        <w:ind w:left="360"/>
        <w:rPr>
          <w:rFonts w:ascii="Times New Roman" w:hAnsi="Times New Roman" w:cs="Times New Roman"/>
          <w:b/>
          <w:sz w:val="24"/>
          <w:szCs w:val="24"/>
          <w:u w:val="single"/>
        </w:rPr>
      </w:pPr>
      <w:r w:rsidRPr="00EA59C9">
        <w:rPr>
          <w:rFonts w:ascii="Times New Roman" w:hAnsi="Times New Roman" w:cs="Times New Roman"/>
          <w:b/>
          <w:sz w:val="24"/>
          <w:szCs w:val="24"/>
          <w:u w:val="single"/>
        </w:rPr>
        <w:t>Submission of Proposals</w:t>
      </w:r>
    </w:p>
    <w:p w14:paraId="02BB8A23" w14:textId="77777777" w:rsidR="0036363A" w:rsidRPr="0036363A" w:rsidRDefault="0036363A" w:rsidP="0036363A">
      <w:pPr>
        <w:ind w:left="360"/>
        <w:rPr>
          <w:rFonts w:ascii="Times New Roman" w:hAnsi="Times New Roman" w:cs="Times New Roman"/>
          <w:sz w:val="24"/>
          <w:szCs w:val="24"/>
          <w:u w:val="single"/>
        </w:rPr>
      </w:pPr>
    </w:p>
    <w:p w14:paraId="6FAF1DEE" w14:textId="77777777" w:rsidR="00EA59C9" w:rsidRDefault="00EA59C9" w:rsidP="0036363A">
      <w:pPr>
        <w:ind w:left="360"/>
        <w:rPr>
          <w:rFonts w:ascii="Times New Roman" w:hAnsi="Times New Roman" w:cs="Times New Roman"/>
          <w:b/>
          <w:sz w:val="24"/>
          <w:szCs w:val="24"/>
        </w:rPr>
      </w:pPr>
      <w:r>
        <w:rPr>
          <w:rFonts w:ascii="Times New Roman" w:hAnsi="Times New Roman" w:cs="Times New Roman"/>
          <w:b/>
          <w:sz w:val="24"/>
          <w:szCs w:val="24"/>
        </w:rPr>
        <w:t>F</w:t>
      </w:r>
      <w:r w:rsidRPr="00FA7523">
        <w:rPr>
          <w:rFonts w:ascii="Times New Roman" w:hAnsi="Times New Roman" w:cs="Times New Roman"/>
          <w:b/>
          <w:sz w:val="24"/>
          <w:szCs w:val="24"/>
        </w:rPr>
        <w:t xml:space="preserve">or a proposing firm to be considered: </w:t>
      </w:r>
    </w:p>
    <w:p w14:paraId="2C1C1CAA" w14:textId="77777777" w:rsidR="00EA59C9" w:rsidRDefault="00842421" w:rsidP="0036363A">
      <w:pPr>
        <w:ind w:left="360"/>
        <w:rPr>
          <w:rFonts w:ascii="Times New Roman" w:hAnsi="Times New Roman" w:cs="Times New Roman"/>
          <w:b/>
          <w:sz w:val="24"/>
          <w:szCs w:val="24"/>
        </w:rPr>
      </w:pPr>
      <w:r w:rsidRPr="00FA7523">
        <w:rPr>
          <w:rFonts w:ascii="Times New Roman" w:hAnsi="Times New Roman" w:cs="Times New Roman"/>
          <w:b/>
          <w:sz w:val="24"/>
          <w:szCs w:val="24"/>
        </w:rPr>
        <w:t>The following material is required to be re</w:t>
      </w:r>
      <w:r w:rsidR="00EA59C9">
        <w:rPr>
          <w:rFonts w:ascii="Times New Roman" w:hAnsi="Times New Roman" w:cs="Times New Roman"/>
          <w:b/>
          <w:sz w:val="24"/>
          <w:szCs w:val="24"/>
        </w:rPr>
        <w:t>ceived by 1:00 PM, May 18, 2020</w:t>
      </w:r>
    </w:p>
    <w:p w14:paraId="4D847136" w14:textId="77777777" w:rsidR="00EA59C9" w:rsidRDefault="00EA59C9" w:rsidP="0036363A">
      <w:pPr>
        <w:ind w:left="360"/>
        <w:rPr>
          <w:rFonts w:ascii="Times New Roman" w:hAnsi="Times New Roman" w:cs="Times New Roman"/>
          <w:b/>
          <w:sz w:val="24"/>
          <w:szCs w:val="24"/>
        </w:rPr>
      </w:pPr>
      <w:r>
        <w:rPr>
          <w:rFonts w:ascii="Times New Roman" w:hAnsi="Times New Roman" w:cs="Times New Roman"/>
          <w:b/>
          <w:sz w:val="24"/>
          <w:szCs w:val="24"/>
        </w:rPr>
        <w:t>Submission packages are to be sent or delivered to:</w:t>
      </w:r>
    </w:p>
    <w:p w14:paraId="6CF7FB15" w14:textId="77777777" w:rsidR="00EA59C9" w:rsidRPr="00EA59C9" w:rsidRDefault="00842421" w:rsidP="00EA59C9">
      <w:pPr>
        <w:rPr>
          <w:rFonts w:ascii="Times New Roman" w:hAnsi="Times New Roman" w:cs="Times New Roman"/>
          <w:b/>
          <w:sz w:val="24"/>
          <w:szCs w:val="24"/>
        </w:rPr>
      </w:pPr>
      <w:r w:rsidRPr="00FA7523">
        <w:rPr>
          <w:rFonts w:ascii="Times New Roman" w:hAnsi="Times New Roman" w:cs="Times New Roman"/>
          <w:b/>
          <w:sz w:val="24"/>
          <w:szCs w:val="24"/>
        </w:rPr>
        <w:t xml:space="preserve"> </w:t>
      </w:r>
      <w:r w:rsidR="00EA59C9">
        <w:rPr>
          <w:rFonts w:ascii="Times New Roman" w:hAnsi="Times New Roman" w:cs="Times New Roman"/>
          <w:b/>
          <w:sz w:val="24"/>
          <w:szCs w:val="24"/>
        </w:rPr>
        <w:tab/>
      </w:r>
      <w:r w:rsidR="00EA59C9">
        <w:rPr>
          <w:rFonts w:ascii="Times New Roman" w:hAnsi="Times New Roman" w:cs="Times New Roman"/>
          <w:b/>
          <w:sz w:val="24"/>
          <w:szCs w:val="24"/>
        </w:rPr>
        <w:tab/>
      </w:r>
      <w:r w:rsidR="00EA59C9">
        <w:rPr>
          <w:rFonts w:ascii="Times New Roman" w:hAnsi="Times New Roman" w:cs="Times New Roman"/>
          <w:b/>
          <w:sz w:val="24"/>
          <w:szCs w:val="24"/>
        </w:rPr>
        <w:tab/>
      </w:r>
      <w:r w:rsidR="00EA59C9">
        <w:rPr>
          <w:rFonts w:ascii="Times New Roman" w:hAnsi="Times New Roman" w:cs="Times New Roman"/>
          <w:b/>
          <w:sz w:val="24"/>
          <w:szCs w:val="24"/>
        </w:rPr>
        <w:tab/>
      </w:r>
      <w:r w:rsidR="00EA59C9">
        <w:rPr>
          <w:rFonts w:ascii="Times New Roman" w:hAnsi="Times New Roman" w:cs="Times New Roman"/>
          <w:b/>
          <w:sz w:val="24"/>
          <w:szCs w:val="24"/>
        </w:rPr>
        <w:tab/>
      </w:r>
      <w:r w:rsidR="00EA59C9">
        <w:rPr>
          <w:rFonts w:ascii="Times New Roman" w:hAnsi="Times New Roman" w:cs="Times New Roman"/>
          <w:b/>
          <w:sz w:val="24"/>
          <w:szCs w:val="24"/>
        </w:rPr>
        <w:tab/>
      </w:r>
      <w:r w:rsidR="00EA59C9" w:rsidRPr="00EA59C9">
        <w:rPr>
          <w:rFonts w:ascii="Times New Roman" w:hAnsi="Times New Roman" w:cs="Times New Roman"/>
          <w:b/>
          <w:sz w:val="24"/>
          <w:szCs w:val="24"/>
        </w:rPr>
        <w:t>Town of Prospect</w:t>
      </w:r>
    </w:p>
    <w:p w14:paraId="00684600" w14:textId="77777777" w:rsidR="00EA59C9" w:rsidRPr="00EA59C9" w:rsidRDefault="00EA59C9" w:rsidP="00EA59C9">
      <w:pPr>
        <w:jc w:val="center"/>
        <w:rPr>
          <w:rFonts w:ascii="Times New Roman" w:hAnsi="Times New Roman" w:cs="Times New Roman"/>
          <w:b/>
          <w:sz w:val="24"/>
          <w:szCs w:val="24"/>
        </w:rPr>
      </w:pPr>
      <w:r w:rsidRPr="00EA59C9">
        <w:rPr>
          <w:rFonts w:ascii="Times New Roman" w:hAnsi="Times New Roman" w:cs="Times New Roman"/>
          <w:b/>
          <w:sz w:val="24"/>
          <w:szCs w:val="24"/>
        </w:rPr>
        <w:t>Attn: Robert Chatfield, Mayor</w:t>
      </w:r>
    </w:p>
    <w:p w14:paraId="3B521ABC" w14:textId="77777777" w:rsidR="00EA59C9" w:rsidRPr="00EA59C9" w:rsidRDefault="00EA59C9" w:rsidP="00EA59C9">
      <w:pPr>
        <w:jc w:val="center"/>
        <w:rPr>
          <w:rFonts w:ascii="Times New Roman" w:hAnsi="Times New Roman" w:cs="Times New Roman"/>
          <w:b/>
          <w:sz w:val="24"/>
          <w:szCs w:val="24"/>
        </w:rPr>
      </w:pPr>
      <w:r w:rsidRPr="00EA59C9">
        <w:rPr>
          <w:rFonts w:ascii="Times New Roman" w:hAnsi="Times New Roman" w:cs="Times New Roman"/>
          <w:b/>
          <w:sz w:val="24"/>
          <w:szCs w:val="24"/>
        </w:rPr>
        <w:t>36 Center Street</w:t>
      </w:r>
    </w:p>
    <w:p w14:paraId="57D862A2" w14:textId="77777777" w:rsidR="00EA59C9" w:rsidRPr="00EA59C9" w:rsidRDefault="00EA59C9" w:rsidP="00EA59C9">
      <w:pPr>
        <w:jc w:val="center"/>
        <w:rPr>
          <w:rFonts w:ascii="Times New Roman" w:hAnsi="Times New Roman" w:cs="Times New Roman"/>
          <w:b/>
          <w:sz w:val="24"/>
          <w:szCs w:val="24"/>
        </w:rPr>
      </w:pPr>
      <w:r w:rsidRPr="00EA59C9">
        <w:rPr>
          <w:rFonts w:ascii="Times New Roman" w:hAnsi="Times New Roman" w:cs="Times New Roman"/>
          <w:b/>
          <w:sz w:val="24"/>
          <w:szCs w:val="24"/>
        </w:rPr>
        <w:t>Prospect, CT 06712</w:t>
      </w:r>
    </w:p>
    <w:p w14:paraId="234CBBE4" w14:textId="77777777" w:rsidR="00842421" w:rsidRPr="00842421" w:rsidRDefault="00842421" w:rsidP="00842421">
      <w:pPr>
        <w:rPr>
          <w:rFonts w:ascii="Times New Roman" w:hAnsi="Times New Roman" w:cs="Times New Roman"/>
          <w:sz w:val="24"/>
          <w:szCs w:val="24"/>
        </w:rPr>
      </w:pPr>
    </w:p>
    <w:p w14:paraId="51D0E7E7" w14:textId="77777777" w:rsidR="00842421" w:rsidRPr="00085FAF" w:rsidRDefault="00842421" w:rsidP="00085FAF">
      <w:pPr>
        <w:pStyle w:val="ListParagraph"/>
        <w:numPr>
          <w:ilvl w:val="0"/>
          <w:numId w:val="9"/>
        </w:numPr>
        <w:rPr>
          <w:rFonts w:ascii="Times New Roman" w:hAnsi="Times New Roman" w:cs="Times New Roman"/>
          <w:sz w:val="24"/>
          <w:szCs w:val="24"/>
        </w:rPr>
      </w:pPr>
      <w:r w:rsidRPr="00085FAF">
        <w:rPr>
          <w:rFonts w:ascii="Times New Roman" w:hAnsi="Times New Roman" w:cs="Times New Roman"/>
          <w:sz w:val="24"/>
          <w:szCs w:val="24"/>
        </w:rPr>
        <w:t>The Proposal and ten copies are to include the following:</w:t>
      </w:r>
    </w:p>
    <w:p w14:paraId="565D6D19" w14:textId="77777777" w:rsidR="00842421" w:rsidRPr="00085FAF" w:rsidRDefault="00842421" w:rsidP="00085FAF">
      <w:pPr>
        <w:pStyle w:val="ListParagraph"/>
        <w:numPr>
          <w:ilvl w:val="1"/>
          <w:numId w:val="9"/>
        </w:numPr>
        <w:rPr>
          <w:rFonts w:ascii="Times New Roman" w:hAnsi="Times New Roman" w:cs="Times New Roman"/>
          <w:sz w:val="24"/>
          <w:szCs w:val="24"/>
        </w:rPr>
      </w:pPr>
      <w:r w:rsidRPr="00085FAF">
        <w:rPr>
          <w:rFonts w:ascii="Times New Roman" w:hAnsi="Times New Roman" w:cs="Times New Roman"/>
          <w:sz w:val="24"/>
          <w:szCs w:val="24"/>
        </w:rPr>
        <w:t>Title page showing the request f</w:t>
      </w:r>
      <w:r w:rsidR="0036363A">
        <w:rPr>
          <w:rFonts w:ascii="Times New Roman" w:hAnsi="Times New Roman" w:cs="Times New Roman"/>
          <w:sz w:val="24"/>
          <w:szCs w:val="24"/>
        </w:rPr>
        <w:t>or proposal's subject,</w:t>
      </w:r>
      <w:r w:rsidRPr="00085FAF">
        <w:rPr>
          <w:rFonts w:ascii="Times New Roman" w:hAnsi="Times New Roman" w:cs="Times New Roman"/>
          <w:sz w:val="24"/>
          <w:szCs w:val="24"/>
        </w:rPr>
        <w:t xml:space="preserve"> the firm's name</w:t>
      </w:r>
      <w:r w:rsidR="0036363A">
        <w:rPr>
          <w:rFonts w:ascii="Times New Roman" w:hAnsi="Times New Roman" w:cs="Times New Roman"/>
          <w:sz w:val="24"/>
          <w:szCs w:val="24"/>
        </w:rPr>
        <w:t>,</w:t>
      </w:r>
      <w:r w:rsidRPr="00085FAF">
        <w:rPr>
          <w:rFonts w:ascii="Times New Roman" w:hAnsi="Times New Roman" w:cs="Times New Roman"/>
          <w:sz w:val="24"/>
          <w:szCs w:val="24"/>
        </w:rPr>
        <w:t xml:space="preserve"> the name, address and telep</w:t>
      </w:r>
      <w:r w:rsidR="0036363A">
        <w:rPr>
          <w:rFonts w:ascii="Times New Roman" w:hAnsi="Times New Roman" w:cs="Times New Roman"/>
          <w:sz w:val="24"/>
          <w:szCs w:val="24"/>
        </w:rPr>
        <w:t>hone number of a contact person,</w:t>
      </w:r>
      <w:r w:rsidRPr="00085FAF">
        <w:rPr>
          <w:rFonts w:ascii="Times New Roman" w:hAnsi="Times New Roman" w:cs="Times New Roman"/>
          <w:sz w:val="24"/>
          <w:szCs w:val="24"/>
        </w:rPr>
        <w:t xml:space="preserve"> and the date of the proposal.</w:t>
      </w:r>
    </w:p>
    <w:p w14:paraId="592F2C4D" w14:textId="77777777" w:rsidR="00842421" w:rsidRPr="00085FAF" w:rsidRDefault="00842421" w:rsidP="00085FAF">
      <w:pPr>
        <w:pStyle w:val="ListParagraph"/>
        <w:numPr>
          <w:ilvl w:val="1"/>
          <w:numId w:val="9"/>
        </w:numPr>
        <w:rPr>
          <w:rFonts w:ascii="Times New Roman" w:hAnsi="Times New Roman" w:cs="Times New Roman"/>
          <w:sz w:val="24"/>
          <w:szCs w:val="24"/>
        </w:rPr>
      </w:pPr>
      <w:r w:rsidRPr="00085FAF">
        <w:rPr>
          <w:rFonts w:ascii="Times New Roman" w:hAnsi="Times New Roman" w:cs="Times New Roman"/>
          <w:sz w:val="24"/>
          <w:szCs w:val="24"/>
        </w:rPr>
        <w:t>Table of Contents</w:t>
      </w:r>
    </w:p>
    <w:p w14:paraId="01C3661C" w14:textId="77777777" w:rsidR="00842421" w:rsidRPr="00085FAF" w:rsidRDefault="00842421" w:rsidP="00085FAF">
      <w:pPr>
        <w:pStyle w:val="ListParagraph"/>
        <w:numPr>
          <w:ilvl w:val="1"/>
          <w:numId w:val="9"/>
        </w:numPr>
        <w:rPr>
          <w:rFonts w:ascii="Times New Roman" w:hAnsi="Times New Roman" w:cs="Times New Roman"/>
          <w:sz w:val="24"/>
          <w:szCs w:val="24"/>
        </w:rPr>
      </w:pPr>
      <w:r w:rsidRPr="00085FAF">
        <w:rPr>
          <w:rFonts w:ascii="Times New Roman" w:hAnsi="Times New Roman" w:cs="Times New Roman"/>
          <w:sz w:val="24"/>
          <w:szCs w:val="24"/>
        </w:rPr>
        <w:t>Transmittal letter</w:t>
      </w:r>
    </w:p>
    <w:p w14:paraId="4030F55F" w14:textId="77777777" w:rsidR="00842421" w:rsidRPr="00085FAF" w:rsidRDefault="00842421" w:rsidP="00085FAF">
      <w:pPr>
        <w:pStyle w:val="ListParagraph"/>
        <w:numPr>
          <w:ilvl w:val="0"/>
          <w:numId w:val="9"/>
        </w:numPr>
        <w:rPr>
          <w:rFonts w:ascii="Times New Roman" w:hAnsi="Times New Roman" w:cs="Times New Roman"/>
          <w:sz w:val="24"/>
          <w:szCs w:val="24"/>
        </w:rPr>
      </w:pPr>
      <w:r w:rsidRPr="00085FAF">
        <w:rPr>
          <w:rFonts w:ascii="Times New Roman" w:hAnsi="Times New Roman" w:cs="Times New Roman"/>
          <w:sz w:val="24"/>
          <w:szCs w:val="24"/>
        </w:rPr>
        <w:t xml:space="preserve">A signed letter of transmittal briefly stating the proposer's understanding of the work to be done, the commitment to perform the work within the time period, a statement </w:t>
      </w:r>
      <w:r w:rsidR="0036363A">
        <w:rPr>
          <w:rFonts w:ascii="Times New Roman" w:hAnsi="Times New Roman" w:cs="Times New Roman"/>
          <w:sz w:val="24"/>
          <w:szCs w:val="24"/>
        </w:rPr>
        <w:t xml:space="preserve">regarding </w:t>
      </w:r>
      <w:r w:rsidRPr="00085FAF">
        <w:rPr>
          <w:rFonts w:ascii="Times New Roman" w:hAnsi="Times New Roman" w:cs="Times New Roman"/>
          <w:sz w:val="24"/>
          <w:szCs w:val="24"/>
        </w:rPr>
        <w:t>why the firm believes itself to be best qualified to perform</w:t>
      </w:r>
      <w:r w:rsidR="0036363A">
        <w:rPr>
          <w:rFonts w:ascii="Times New Roman" w:hAnsi="Times New Roman" w:cs="Times New Roman"/>
          <w:sz w:val="24"/>
          <w:szCs w:val="24"/>
        </w:rPr>
        <w:t xml:space="preserve"> the services</w:t>
      </w:r>
      <w:r w:rsidRPr="00085FAF">
        <w:rPr>
          <w:rFonts w:ascii="Times New Roman" w:hAnsi="Times New Roman" w:cs="Times New Roman"/>
          <w:sz w:val="24"/>
          <w:szCs w:val="24"/>
        </w:rPr>
        <w:t>, the engagement and a statement that the proposal is a firm and irrevocable offer for the period covered.</w:t>
      </w:r>
    </w:p>
    <w:p w14:paraId="31421601" w14:textId="77777777" w:rsidR="00842421" w:rsidRPr="00085FAF" w:rsidRDefault="00842421" w:rsidP="00085FAF">
      <w:pPr>
        <w:pStyle w:val="ListParagraph"/>
        <w:numPr>
          <w:ilvl w:val="0"/>
          <w:numId w:val="9"/>
        </w:numPr>
        <w:rPr>
          <w:rFonts w:ascii="Times New Roman" w:hAnsi="Times New Roman" w:cs="Times New Roman"/>
          <w:sz w:val="24"/>
          <w:szCs w:val="24"/>
        </w:rPr>
      </w:pPr>
      <w:r w:rsidRPr="00085FAF">
        <w:rPr>
          <w:rFonts w:ascii="Times New Roman" w:hAnsi="Times New Roman" w:cs="Times New Roman"/>
          <w:sz w:val="24"/>
          <w:szCs w:val="24"/>
        </w:rPr>
        <w:t>Detailed Proposal</w:t>
      </w:r>
    </w:p>
    <w:p w14:paraId="4F5302B3" w14:textId="77777777" w:rsidR="00842421" w:rsidRPr="00085FAF" w:rsidRDefault="00842421" w:rsidP="0036363A">
      <w:pPr>
        <w:pStyle w:val="ListParagraph"/>
        <w:rPr>
          <w:rFonts w:ascii="Times New Roman" w:hAnsi="Times New Roman" w:cs="Times New Roman"/>
          <w:sz w:val="24"/>
          <w:szCs w:val="24"/>
        </w:rPr>
      </w:pPr>
      <w:r w:rsidRPr="00085FAF">
        <w:rPr>
          <w:rFonts w:ascii="Times New Roman" w:hAnsi="Times New Roman" w:cs="Times New Roman"/>
          <w:sz w:val="24"/>
          <w:szCs w:val="24"/>
        </w:rPr>
        <w:t>The detailed proposal should follow the order set forth in Section VI B of this request for proposals.</w:t>
      </w:r>
    </w:p>
    <w:p w14:paraId="3E9B5ACE" w14:textId="77777777" w:rsidR="00842421" w:rsidRPr="00085FAF" w:rsidRDefault="00842421" w:rsidP="00085FAF">
      <w:pPr>
        <w:pStyle w:val="ListParagraph"/>
        <w:numPr>
          <w:ilvl w:val="0"/>
          <w:numId w:val="9"/>
        </w:numPr>
        <w:rPr>
          <w:rFonts w:ascii="Times New Roman" w:hAnsi="Times New Roman" w:cs="Times New Roman"/>
          <w:sz w:val="24"/>
          <w:szCs w:val="24"/>
        </w:rPr>
      </w:pPr>
      <w:r w:rsidRPr="00085FAF">
        <w:rPr>
          <w:rFonts w:ascii="Times New Roman" w:hAnsi="Times New Roman" w:cs="Times New Roman"/>
          <w:sz w:val="24"/>
          <w:szCs w:val="24"/>
        </w:rPr>
        <w:t>Guarantees and Warranties</w:t>
      </w:r>
    </w:p>
    <w:p w14:paraId="68F75924" w14:textId="77777777" w:rsidR="00842421" w:rsidRPr="00085FAF" w:rsidRDefault="00842421" w:rsidP="00085FAF">
      <w:pPr>
        <w:pStyle w:val="ListParagraph"/>
        <w:numPr>
          <w:ilvl w:val="0"/>
          <w:numId w:val="9"/>
        </w:numPr>
        <w:rPr>
          <w:rFonts w:ascii="Times New Roman" w:hAnsi="Times New Roman" w:cs="Times New Roman"/>
          <w:sz w:val="24"/>
          <w:szCs w:val="24"/>
        </w:rPr>
      </w:pPr>
      <w:r w:rsidRPr="00085FAF">
        <w:rPr>
          <w:rFonts w:ascii="Times New Roman" w:hAnsi="Times New Roman" w:cs="Times New Roman"/>
          <w:sz w:val="24"/>
          <w:szCs w:val="24"/>
        </w:rPr>
        <w:t>Executed copies of Proposer Guarantees and Proposer Warranties attached to this request for proposals (Appendix B).</w:t>
      </w:r>
    </w:p>
    <w:p w14:paraId="74239EC7" w14:textId="77777777" w:rsidR="00842421" w:rsidRPr="00085FAF" w:rsidRDefault="00842421" w:rsidP="00085FAF">
      <w:pPr>
        <w:pStyle w:val="ListParagraph"/>
        <w:numPr>
          <w:ilvl w:val="0"/>
          <w:numId w:val="9"/>
        </w:numPr>
        <w:rPr>
          <w:rFonts w:ascii="Times New Roman" w:hAnsi="Times New Roman" w:cs="Times New Roman"/>
          <w:sz w:val="24"/>
          <w:szCs w:val="24"/>
        </w:rPr>
      </w:pPr>
      <w:r w:rsidRPr="00085FAF">
        <w:rPr>
          <w:rFonts w:ascii="Times New Roman" w:hAnsi="Times New Roman" w:cs="Times New Roman"/>
          <w:sz w:val="24"/>
          <w:szCs w:val="24"/>
        </w:rPr>
        <w:t>Insurance Schedule (Appendix C)</w:t>
      </w:r>
    </w:p>
    <w:p w14:paraId="158F3D4B" w14:textId="77777777" w:rsidR="00842421" w:rsidRPr="00085FAF" w:rsidRDefault="00842421" w:rsidP="00085FAF">
      <w:pPr>
        <w:pStyle w:val="ListParagraph"/>
        <w:numPr>
          <w:ilvl w:val="0"/>
          <w:numId w:val="9"/>
        </w:numPr>
        <w:rPr>
          <w:rFonts w:ascii="Times New Roman" w:hAnsi="Times New Roman" w:cs="Times New Roman"/>
          <w:sz w:val="24"/>
          <w:szCs w:val="24"/>
        </w:rPr>
      </w:pPr>
      <w:r w:rsidRPr="00085FAF">
        <w:rPr>
          <w:rFonts w:ascii="Times New Roman" w:hAnsi="Times New Roman" w:cs="Times New Roman"/>
          <w:sz w:val="24"/>
          <w:szCs w:val="24"/>
        </w:rPr>
        <w:t>Audit Services Proposal Letter (Appendix D).</w:t>
      </w:r>
    </w:p>
    <w:p w14:paraId="332F299C" w14:textId="77777777" w:rsidR="00842421" w:rsidRPr="00842421" w:rsidRDefault="00842421" w:rsidP="00842421">
      <w:pPr>
        <w:rPr>
          <w:rFonts w:ascii="Times New Roman" w:hAnsi="Times New Roman" w:cs="Times New Roman"/>
          <w:sz w:val="24"/>
          <w:szCs w:val="24"/>
        </w:rPr>
      </w:pPr>
    </w:p>
    <w:p w14:paraId="335C0476" w14:textId="77777777" w:rsidR="00842421" w:rsidRPr="00842421" w:rsidRDefault="00FA7523" w:rsidP="00842421">
      <w:pPr>
        <w:rPr>
          <w:rFonts w:ascii="Times New Roman" w:hAnsi="Times New Roman" w:cs="Times New Roman"/>
          <w:sz w:val="24"/>
          <w:szCs w:val="24"/>
        </w:rPr>
      </w:pPr>
      <w:r w:rsidRPr="00EA59C9">
        <w:rPr>
          <w:rFonts w:ascii="Times New Roman" w:hAnsi="Times New Roman" w:cs="Times New Roman"/>
          <w:b/>
          <w:sz w:val="24"/>
          <w:szCs w:val="24"/>
          <w:u w:val="single"/>
        </w:rPr>
        <w:t>Dollar Cost Proposal</w:t>
      </w:r>
      <w:r>
        <w:rPr>
          <w:rFonts w:ascii="Times New Roman" w:hAnsi="Times New Roman" w:cs="Times New Roman"/>
          <w:b/>
          <w:sz w:val="24"/>
          <w:szCs w:val="24"/>
        </w:rPr>
        <w:t xml:space="preserve"> </w:t>
      </w:r>
      <w:r w:rsidR="00EA59C9">
        <w:rPr>
          <w:rFonts w:ascii="Times New Roman" w:hAnsi="Times New Roman" w:cs="Times New Roman"/>
          <w:sz w:val="24"/>
          <w:szCs w:val="24"/>
        </w:rPr>
        <w:t xml:space="preserve">    </w:t>
      </w:r>
      <w:r>
        <w:rPr>
          <w:rFonts w:ascii="Times New Roman" w:hAnsi="Times New Roman" w:cs="Times New Roman"/>
          <w:sz w:val="24"/>
          <w:szCs w:val="24"/>
        </w:rPr>
        <w:t>The proposer shall submit an</w:t>
      </w:r>
      <w:r w:rsidR="00842421" w:rsidRPr="00842421">
        <w:rPr>
          <w:rFonts w:ascii="Times New Roman" w:hAnsi="Times New Roman" w:cs="Times New Roman"/>
          <w:sz w:val="24"/>
          <w:szCs w:val="24"/>
        </w:rPr>
        <w:t xml:space="preserve"> original and ten (10) copies of a dollar cost proposal attached to this request for proposals (Appendix A).</w:t>
      </w:r>
    </w:p>
    <w:p w14:paraId="6C2404F2" w14:textId="77777777" w:rsid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 xml:space="preserve"> </w:t>
      </w:r>
    </w:p>
    <w:p w14:paraId="3CDEAF33" w14:textId="77777777" w:rsidR="00EA59C9" w:rsidRPr="00842421" w:rsidRDefault="00EA59C9" w:rsidP="00842421">
      <w:pPr>
        <w:rPr>
          <w:rFonts w:ascii="Times New Roman" w:hAnsi="Times New Roman" w:cs="Times New Roman"/>
          <w:sz w:val="24"/>
          <w:szCs w:val="24"/>
        </w:rPr>
      </w:pPr>
    </w:p>
    <w:p w14:paraId="45F417F6" w14:textId="77777777" w:rsidR="00FA7523" w:rsidRPr="00EA59C9" w:rsidRDefault="00FA7523" w:rsidP="00842421">
      <w:pPr>
        <w:rPr>
          <w:rFonts w:ascii="Times New Roman" w:hAnsi="Times New Roman" w:cs="Times New Roman"/>
          <w:b/>
          <w:sz w:val="24"/>
          <w:szCs w:val="24"/>
        </w:rPr>
      </w:pPr>
      <w:r w:rsidRPr="00EA59C9">
        <w:rPr>
          <w:rFonts w:ascii="Times New Roman" w:hAnsi="Times New Roman" w:cs="Times New Roman"/>
          <w:b/>
          <w:sz w:val="24"/>
          <w:szCs w:val="24"/>
          <w:u w:val="single"/>
        </w:rPr>
        <w:t>Separate Envelopes</w:t>
      </w:r>
      <w:r w:rsidRPr="00FA7523">
        <w:rPr>
          <w:rFonts w:ascii="Times New Roman" w:hAnsi="Times New Roman" w:cs="Times New Roman"/>
          <w:b/>
          <w:sz w:val="24"/>
          <w:szCs w:val="24"/>
        </w:rPr>
        <w:t xml:space="preserve"> </w:t>
      </w:r>
      <w:r w:rsidRPr="00FA7523">
        <w:rPr>
          <w:rFonts w:ascii="Times New Roman" w:hAnsi="Times New Roman" w:cs="Times New Roman"/>
          <w:b/>
          <w:sz w:val="24"/>
          <w:szCs w:val="24"/>
        </w:rPr>
        <w:tab/>
      </w:r>
      <w:r w:rsidR="00842421" w:rsidRPr="00842421">
        <w:rPr>
          <w:rFonts w:ascii="Times New Roman" w:hAnsi="Times New Roman" w:cs="Times New Roman"/>
          <w:sz w:val="24"/>
          <w:szCs w:val="24"/>
        </w:rPr>
        <w:t xml:space="preserve">Proposers should send the completed proposal consisting of the </w:t>
      </w:r>
      <w:r w:rsidR="00842421" w:rsidRPr="00EA59C9">
        <w:rPr>
          <w:rFonts w:ascii="Times New Roman" w:hAnsi="Times New Roman" w:cs="Times New Roman"/>
          <w:b/>
          <w:sz w:val="24"/>
          <w:szCs w:val="24"/>
        </w:rPr>
        <w:t xml:space="preserve">two (2) separate envelopes, </w:t>
      </w:r>
      <w:r w:rsidRPr="00EA59C9">
        <w:rPr>
          <w:rFonts w:ascii="Times New Roman" w:hAnsi="Times New Roman" w:cs="Times New Roman"/>
          <w:b/>
          <w:sz w:val="24"/>
          <w:szCs w:val="24"/>
        </w:rPr>
        <w:t>clearly marked as:</w:t>
      </w:r>
    </w:p>
    <w:p w14:paraId="40480971" w14:textId="77777777" w:rsidR="00FA7523" w:rsidRPr="00EA59C9" w:rsidRDefault="00FA7523" w:rsidP="00EA59C9">
      <w:pPr>
        <w:ind w:left="2880" w:firstLine="720"/>
        <w:rPr>
          <w:rFonts w:ascii="Times New Roman" w:hAnsi="Times New Roman" w:cs="Times New Roman"/>
          <w:b/>
          <w:sz w:val="24"/>
          <w:szCs w:val="24"/>
        </w:rPr>
      </w:pPr>
      <w:r w:rsidRPr="00EA59C9">
        <w:rPr>
          <w:rFonts w:ascii="Times New Roman" w:hAnsi="Times New Roman" w:cs="Times New Roman"/>
          <w:b/>
          <w:sz w:val="24"/>
          <w:szCs w:val="24"/>
        </w:rPr>
        <w:t>Envelope #1: Audit Technical Proposal</w:t>
      </w:r>
    </w:p>
    <w:p w14:paraId="269EFC0F" w14:textId="77777777" w:rsidR="00FA7523" w:rsidRPr="00EA59C9" w:rsidRDefault="00FA7523" w:rsidP="00EA59C9">
      <w:pPr>
        <w:ind w:left="2880" w:firstLine="720"/>
        <w:rPr>
          <w:rFonts w:ascii="Times New Roman" w:hAnsi="Times New Roman" w:cs="Times New Roman"/>
          <w:b/>
          <w:sz w:val="24"/>
          <w:szCs w:val="24"/>
        </w:rPr>
      </w:pPr>
      <w:r w:rsidRPr="00EA59C9">
        <w:rPr>
          <w:rFonts w:ascii="Times New Roman" w:hAnsi="Times New Roman" w:cs="Times New Roman"/>
          <w:b/>
          <w:sz w:val="24"/>
          <w:szCs w:val="24"/>
        </w:rPr>
        <w:t>Envelope #2: Audit Sealed Dollar Cost Proposal (Appendix A)</w:t>
      </w:r>
    </w:p>
    <w:p w14:paraId="3C389448" w14:textId="77777777" w:rsidR="00FA7523" w:rsidRDefault="00FA7523" w:rsidP="00842421">
      <w:pPr>
        <w:rPr>
          <w:rFonts w:ascii="Times New Roman" w:hAnsi="Times New Roman" w:cs="Times New Roman"/>
          <w:sz w:val="24"/>
          <w:szCs w:val="24"/>
        </w:rPr>
      </w:pPr>
    </w:p>
    <w:p w14:paraId="619D56E9" w14:textId="77777777" w:rsidR="00842421" w:rsidRPr="00842421" w:rsidRDefault="00842421" w:rsidP="00842421">
      <w:pPr>
        <w:rPr>
          <w:rFonts w:ascii="Times New Roman" w:hAnsi="Times New Roman" w:cs="Times New Roman"/>
          <w:sz w:val="24"/>
          <w:szCs w:val="24"/>
        </w:rPr>
      </w:pPr>
    </w:p>
    <w:p w14:paraId="6C1C10CB" w14:textId="77777777" w:rsidR="00842421" w:rsidRPr="00842421" w:rsidRDefault="00842421" w:rsidP="00842421">
      <w:pPr>
        <w:rPr>
          <w:rFonts w:ascii="Times New Roman" w:hAnsi="Times New Roman" w:cs="Times New Roman"/>
          <w:sz w:val="24"/>
          <w:szCs w:val="24"/>
        </w:rPr>
      </w:pPr>
    </w:p>
    <w:p w14:paraId="0BBD2805" w14:textId="77777777" w:rsidR="00842421" w:rsidRPr="00EA59C9" w:rsidRDefault="00085FAF" w:rsidP="00085FAF">
      <w:pPr>
        <w:pStyle w:val="ListParagraph"/>
        <w:numPr>
          <w:ilvl w:val="0"/>
          <w:numId w:val="7"/>
        </w:numPr>
        <w:ind w:left="720"/>
        <w:rPr>
          <w:rFonts w:ascii="Times New Roman" w:hAnsi="Times New Roman" w:cs="Times New Roman"/>
          <w:b/>
          <w:sz w:val="24"/>
          <w:szCs w:val="24"/>
        </w:rPr>
      </w:pPr>
      <w:r w:rsidRPr="00EA59C9">
        <w:rPr>
          <w:rFonts w:ascii="Times New Roman" w:hAnsi="Times New Roman" w:cs="Times New Roman"/>
          <w:b/>
          <w:sz w:val="24"/>
          <w:szCs w:val="24"/>
        </w:rPr>
        <w:t>Technical</w:t>
      </w:r>
      <w:r w:rsidR="00842421" w:rsidRPr="00EA59C9">
        <w:rPr>
          <w:rFonts w:ascii="Times New Roman" w:hAnsi="Times New Roman" w:cs="Times New Roman"/>
          <w:b/>
          <w:sz w:val="24"/>
          <w:szCs w:val="24"/>
        </w:rPr>
        <w:t xml:space="preserve"> Proposal</w:t>
      </w:r>
    </w:p>
    <w:p w14:paraId="72B50D6C" w14:textId="77777777" w:rsidR="00085FAF" w:rsidRPr="00085FAF" w:rsidRDefault="00085FAF" w:rsidP="00085FAF">
      <w:pPr>
        <w:ind w:left="360"/>
        <w:rPr>
          <w:rFonts w:ascii="Times New Roman" w:hAnsi="Times New Roman" w:cs="Times New Roman"/>
          <w:sz w:val="24"/>
          <w:szCs w:val="24"/>
        </w:rPr>
      </w:pPr>
    </w:p>
    <w:p w14:paraId="26D0DE9F" w14:textId="77777777" w:rsidR="00842421" w:rsidRPr="00EA59C9" w:rsidRDefault="00842421" w:rsidP="00FA7523">
      <w:pPr>
        <w:pStyle w:val="ListParagraph"/>
        <w:numPr>
          <w:ilvl w:val="0"/>
          <w:numId w:val="23"/>
        </w:numPr>
        <w:rPr>
          <w:rFonts w:ascii="Times New Roman" w:hAnsi="Times New Roman" w:cs="Times New Roman"/>
          <w:b/>
          <w:sz w:val="24"/>
          <w:szCs w:val="24"/>
        </w:rPr>
      </w:pPr>
      <w:proofErr w:type="gramStart"/>
      <w:r w:rsidRPr="00EA59C9">
        <w:rPr>
          <w:rFonts w:ascii="Times New Roman" w:hAnsi="Times New Roman" w:cs="Times New Roman"/>
          <w:b/>
          <w:sz w:val="24"/>
          <w:szCs w:val="24"/>
        </w:rPr>
        <w:t>General  Requirements</w:t>
      </w:r>
      <w:proofErr w:type="gramEnd"/>
    </w:p>
    <w:p w14:paraId="35F9534D" w14:textId="77777777" w:rsidR="00FA7523" w:rsidRPr="00FA7523" w:rsidRDefault="00FA7523" w:rsidP="00FA7523">
      <w:pPr>
        <w:pStyle w:val="ListParagraph"/>
        <w:rPr>
          <w:rFonts w:ascii="Times New Roman" w:hAnsi="Times New Roman" w:cs="Times New Roman"/>
          <w:b/>
          <w:sz w:val="24"/>
          <w:szCs w:val="24"/>
          <w:u w:val="single"/>
        </w:rPr>
      </w:pPr>
    </w:p>
    <w:p w14:paraId="38FD8D23"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purpose of the Technical Proposal is to demonstrate the qualifications, competence and capacity of the firms seeking to undertake an independent audit of the Town of Prospect in conformity with the requirements of this request for proposals.   As such, the substance of proposals will carry more weight than their form or manner of presentation. The Technical Proposal should demonstrate the qualifications of the firm and of the particular staff to be assigned to this engagement. It should also specify an audit approach that will meet the request for proposals requirements.</w:t>
      </w:r>
    </w:p>
    <w:p w14:paraId="721C3B39" w14:textId="77777777" w:rsidR="00842421" w:rsidRPr="00842421" w:rsidRDefault="00842421" w:rsidP="00842421">
      <w:pPr>
        <w:rPr>
          <w:rFonts w:ascii="Times New Roman" w:hAnsi="Times New Roman" w:cs="Times New Roman"/>
          <w:sz w:val="24"/>
          <w:szCs w:val="24"/>
        </w:rPr>
      </w:pPr>
    </w:p>
    <w:p w14:paraId="4018ECCC"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THERE SHOULD BE NO DOLLAR UNITS OR TOTAL COST   INCL</w:t>
      </w:r>
      <w:r w:rsidR="00085FAF">
        <w:rPr>
          <w:rFonts w:ascii="Times New Roman" w:hAnsi="Times New Roman" w:cs="Times New Roman"/>
          <w:sz w:val="24"/>
          <w:szCs w:val="24"/>
        </w:rPr>
        <w:t xml:space="preserve">UDED IN THE TECHNICAL PROPOSAL </w:t>
      </w:r>
      <w:r w:rsidRPr="00842421">
        <w:rPr>
          <w:rFonts w:ascii="Times New Roman" w:hAnsi="Times New Roman" w:cs="Times New Roman"/>
          <w:sz w:val="24"/>
          <w:szCs w:val="24"/>
        </w:rPr>
        <w:t>DOCUMENT.</w:t>
      </w:r>
    </w:p>
    <w:p w14:paraId="174127F4" w14:textId="77777777" w:rsidR="00842421" w:rsidRPr="00842421" w:rsidRDefault="00842421" w:rsidP="00842421">
      <w:pPr>
        <w:rPr>
          <w:rFonts w:ascii="Times New Roman" w:hAnsi="Times New Roman" w:cs="Times New Roman"/>
          <w:sz w:val="24"/>
          <w:szCs w:val="24"/>
        </w:rPr>
      </w:pPr>
    </w:p>
    <w:p w14:paraId="39A666F3" w14:textId="77777777" w:rsid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Technical Proposal should address all the points outlined in the request for proposals (excluding any cost information which should only be included in Appendix A). The Proposal should be prepared simply and economically, providing a straightforward, concise description of the proposer's capabilities to satisfy the requirements of the request for proposals. While additional items may be presented, the following subjects, items Nos. 2 through 8, must be included. They represent the criteria against which the proposal will be evaluated.</w:t>
      </w:r>
    </w:p>
    <w:p w14:paraId="3FC851AB" w14:textId="77777777" w:rsidR="00FA7523" w:rsidRDefault="00FA7523" w:rsidP="00842421">
      <w:pPr>
        <w:rPr>
          <w:rFonts w:ascii="Times New Roman" w:hAnsi="Times New Roman" w:cs="Times New Roman"/>
          <w:sz w:val="24"/>
          <w:szCs w:val="24"/>
        </w:rPr>
      </w:pPr>
    </w:p>
    <w:p w14:paraId="02F1DB5A" w14:textId="77777777" w:rsidR="00EA59C9" w:rsidRDefault="00EA59C9" w:rsidP="00EA59C9">
      <w:pPr>
        <w:ind w:left="360"/>
        <w:rPr>
          <w:rFonts w:ascii="Times New Roman" w:hAnsi="Times New Roman" w:cs="Times New Roman"/>
          <w:b/>
          <w:sz w:val="24"/>
          <w:szCs w:val="24"/>
          <w:u w:val="single"/>
        </w:rPr>
      </w:pPr>
    </w:p>
    <w:p w14:paraId="1378B116" w14:textId="77777777" w:rsidR="00842421" w:rsidRPr="00EA59C9" w:rsidRDefault="00842421" w:rsidP="00EA59C9">
      <w:pPr>
        <w:pStyle w:val="ListParagraph"/>
        <w:numPr>
          <w:ilvl w:val="0"/>
          <w:numId w:val="23"/>
        </w:numPr>
        <w:rPr>
          <w:rFonts w:ascii="Times New Roman" w:hAnsi="Times New Roman" w:cs="Times New Roman"/>
          <w:b/>
          <w:sz w:val="24"/>
          <w:szCs w:val="24"/>
        </w:rPr>
      </w:pPr>
      <w:r w:rsidRPr="00EA59C9">
        <w:rPr>
          <w:rFonts w:ascii="Times New Roman" w:hAnsi="Times New Roman" w:cs="Times New Roman"/>
          <w:b/>
          <w:sz w:val="24"/>
          <w:szCs w:val="24"/>
        </w:rPr>
        <w:t>Independence</w:t>
      </w:r>
    </w:p>
    <w:p w14:paraId="182E64F9" w14:textId="77777777" w:rsidR="00FA7523" w:rsidRPr="00FA7523" w:rsidRDefault="00FA7523" w:rsidP="00FA7523">
      <w:pPr>
        <w:pStyle w:val="ListParagraph"/>
        <w:rPr>
          <w:rFonts w:ascii="Times New Roman" w:hAnsi="Times New Roman" w:cs="Times New Roman"/>
          <w:b/>
          <w:sz w:val="24"/>
          <w:szCs w:val="24"/>
          <w:u w:val="single"/>
        </w:rPr>
      </w:pPr>
    </w:p>
    <w:p w14:paraId="46E475FB" w14:textId="77777777" w:rsidR="00842421" w:rsidRPr="00EA59C9" w:rsidRDefault="00842421" w:rsidP="00FA7523">
      <w:pPr>
        <w:ind w:left="360"/>
        <w:rPr>
          <w:rFonts w:ascii="Times New Roman" w:hAnsi="Times New Roman" w:cs="Times New Roman"/>
          <w:i/>
          <w:sz w:val="24"/>
          <w:szCs w:val="24"/>
        </w:rPr>
      </w:pPr>
      <w:r w:rsidRPr="00842421">
        <w:rPr>
          <w:rFonts w:ascii="Times New Roman" w:hAnsi="Times New Roman" w:cs="Times New Roman"/>
          <w:sz w:val="24"/>
          <w:szCs w:val="24"/>
        </w:rPr>
        <w:t xml:space="preserve">The firm should provide an affirmative statement that it is independent of the Town of Prospect as defined by generally accepted accounting standards and the U.S. Comptroller General's </w:t>
      </w:r>
      <w:r w:rsidRPr="00EA59C9">
        <w:rPr>
          <w:rFonts w:ascii="Times New Roman" w:hAnsi="Times New Roman" w:cs="Times New Roman"/>
          <w:i/>
          <w:sz w:val="24"/>
          <w:szCs w:val="24"/>
        </w:rPr>
        <w:t>Government Auditing Standards</w:t>
      </w:r>
      <w:r w:rsidR="00EA59C9" w:rsidRPr="00EA59C9">
        <w:rPr>
          <w:rFonts w:ascii="Times New Roman" w:hAnsi="Times New Roman" w:cs="Times New Roman"/>
          <w:i/>
          <w:sz w:val="24"/>
          <w:szCs w:val="24"/>
        </w:rPr>
        <w:t>.</w:t>
      </w:r>
    </w:p>
    <w:p w14:paraId="458EE9A3" w14:textId="77777777" w:rsidR="00842421" w:rsidRPr="00842421" w:rsidRDefault="00842421" w:rsidP="00842421">
      <w:pPr>
        <w:rPr>
          <w:rFonts w:ascii="Times New Roman" w:hAnsi="Times New Roman" w:cs="Times New Roman"/>
          <w:sz w:val="24"/>
          <w:szCs w:val="24"/>
        </w:rPr>
      </w:pPr>
    </w:p>
    <w:p w14:paraId="16A5E8AF" w14:textId="77777777" w:rsid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lastRenderedPageBreak/>
        <w:t>The firm should also list and describe the firm's professional relationships involving the Town of Prospect or any of its agencies for the past five (5) years, together with a statement explaining why such relationships do not constitute a conflict of interest relative to performing the proposed audit.</w:t>
      </w:r>
    </w:p>
    <w:p w14:paraId="75DC4C93" w14:textId="77777777" w:rsidR="00FA7523" w:rsidRPr="00842421" w:rsidRDefault="00FA7523" w:rsidP="00842421">
      <w:pPr>
        <w:rPr>
          <w:rFonts w:ascii="Times New Roman" w:hAnsi="Times New Roman" w:cs="Times New Roman"/>
          <w:sz w:val="24"/>
          <w:szCs w:val="24"/>
        </w:rPr>
      </w:pPr>
    </w:p>
    <w:p w14:paraId="1F729CCA"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In addition, the firm shall give the Town of Prospect written notice of any professional relationships entered into durin</w:t>
      </w:r>
      <w:r w:rsidR="00085FAF">
        <w:rPr>
          <w:rFonts w:ascii="Times New Roman" w:hAnsi="Times New Roman" w:cs="Times New Roman"/>
          <w:sz w:val="24"/>
          <w:szCs w:val="24"/>
        </w:rPr>
        <w:t>g the period of this agreement.</w:t>
      </w:r>
    </w:p>
    <w:p w14:paraId="0AF5AEC1" w14:textId="77777777" w:rsidR="00842421" w:rsidRPr="00842421" w:rsidRDefault="00842421" w:rsidP="00842421">
      <w:pPr>
        <w:rPr>
          <w:rFonts w:ascii="Times New Roman" w:hAnsi="Times New Roman" w:cs="Times New Roman"/>
          <w:sz w:val="24"/>
          <w:szCs w:val="24"/>
        </w:rPr>
      </w:pPr>
    </w:p>
    <w:p w14:paraId="0E3DCC87" w14:textId="77777777" w:rsidR="00842421" w:rsidRPr="00EA59C9" w:rsidRDefault="00842421" w:rsidP="00FA7523">
      <w:pPr>
        <w:pStyle w:val="ListParagraph"/>
        <w:numPr>
          <w:ilvl w:val="0"/>
          <w:numId w:val="23"/>
        </w:numPr>
        <w:rPr>
          <w:rFonts w:ascii="Times New Roman" w:hAnsi="Times New Roman" w:cs="Times New Roman"/>
          <w:b/>
          <w:sz w:val="24"/>
          <w:szCs w:val="24"/>
        </w:rPr>
      </w:pPr>
      <w:r w:rsidRPr="00EA59C9">
        <w:rPr>
          <w:rFonts w:ascii="Times New Roman" w:hAnsi="Times New Roman" w:cs="Times New Roman"/>
          <w:b/>
          <w:sz w:val="24"/>
          <w:szCs w:val="24"/>
        </w:rPr>
        <w:t>License to Practice in Connecticut</w:t>
      </w:r>
    </w:p>
    <w:p w14:paraId="73DC032C" w14:textId="77777777" w:rsidR="00FA7523" w:rsidRPr="00FA7523" w:rsidRDefault="00FA7523" w:rsidP="00FA7523">
      <w:pPr>
        <w:pStyle w:val="ListParagraph"/>
        <w:rPr>
          <w:rFonts w:ascii="Times New Roman" w:hAnsi="Times New Roman" w:cs="Times New Roman"/>
          <w:b/>
          <w:sz w:val="24"/>
          <w:szCs w:val="24"/>
          <w:u w:val="single"/>
        </w:rPr>
      </w:pPr>
    </w:p>
    <w:p w14:paraId="5A72AEA9"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An affirmative statement should be included indicating that the firm and all key professional staff are properly qualified to practice in the State of Connecticut.</w:t>
      </w:r>
    </w:p>
    <w:p w14:paraId="7CA37703" w14:textId="77777777" w:rsidR="00842421" w:rsidRPr="00FA7523" w:rsidRDefault="00842421" w:rsidP="00842421">
      <w:pPr>
        <w:rPr>
          <w:rFonts w:ascii="Times New Roman" w:hAnsi="Times New Roman" w:cs="Times New Roman"/>
          <w:b/>
          <w:sz w:val="24"/>
          <w:szCs w:val="24"/>
        </w:rPr>
      </w:pPr>
    </w:p>
    <w:p w14:paraId="2619A454" w14:textId="77777777" w:rsidR="00842421" w:rsidRPr="00EA59C9" w:rsidRDefault="00842421" w:rsidP="00FA7523">
      <w:pPr>
        <w:pStyle w:val="ListParagraph"/>
        <w:numPr>
          <w:ilvl w:val="0"/>
          <w:numId w:val="23"/>
        </w:numPr>
        <w:rPr>
          <w:rFonts w:ascii="Times New Roman" w:hAnsi="Times New Roman" w:cs="Times New Roman"/>
          <w:b/>
          <w:sz w:val="24"/>
          <w:szCs w:val="24"/>
        </w:rPr>
      </w:pPr>
      <w:r w:rsidRPr="00EA59C9">
        <w:rPr>
          <w:rFonts w:ascii="Times New Roman" w:hAnsi="Times New Roman" w:cs="Times New Roman"/>
          <w:b/>
          <w:sz w:val="24"/>
          <w:szCs w:val="24"/>
        </w:rPr>
        <w:t>Firm Qualifications and Experience</w:t>
      </w:r>
    </w:p>
    <w:p w14:paraId="40C1F645" w14:textId="77777777" w:rsidR="00FA7523" w:rsidRPr="00FA7523" w:rsidRDefault="00FA7523" w:rsidP="00FA7523">
      <w:pPr>
        <w:pStyle w:val="ListParagraph"/>
        <w:rPr>
          <w:rFonts w:ascii="Times New Roman" w:hAnsi="Times New Roman" w:cs="Times New Roman"/>
          <w:b/>
          <w:sz w:val="24"/>
          <w:szCs w:val="24"/>
          <w:u w:val="single"/>
        </w:rPr>
      </w:pPr>
    </w:p>
    <w:p w14:paraId="6C11810B"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The proposer should state the size of the firm, the size of the firm's governmental audit staff, the location of the office from which the work on this engagement is to be performed and the number and nature of the professional staff to be employed in this engagement on a full-time basis and the number and nature of the staff to be so employed on a part-time basis.</w:t>
      </w:r>
    </w:p>
    <w:p w14:paraId="769063E0" w14:textId="77777777" w:rsidR="00842421" w:rsidRPr="00842421" w:rsidRDefault="00842421" w:rsidP="00842421">
      <w:pPr>
        <w:rPr>
          <w:rFonts w:ascii="Times New Roman" w:hAnsi="Times New Roman" w:cs="Times New Roman"/>
          <w:sz w:val="24"/>
          <w:szCs w:val="24"/>
        </w:rPr>
      </w:pPr>
    </w:p>
    <w:p w14:paraId="1C548356"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The firm shall also provide information on the results of any federal or state desk reviews or field reviews of its audits during the last three (3) years. In a</w:t>
      </w:r>
      <w:r w:rsidR="00C41823">
        <w:rPr>
          <w:rFonts w:ascii="Times New Roman" w:hAnsi="Times New Roman" w:cs="Times New Roman"/>
          <w:sz w:val="24"/>
          <w:szCs w:val="24"/>
        </w:rPr>
        <w:t xml:space="preserve">ddition, the firm shall provide </w:t>
      </w:r>
      <w:r w:rsidRPr="00842421">
        <w:rPr>
          <w:rFonts w:ascii="Times New Roman" w:hAnsi="Times New Roman" w:cs="Times New Roman"/>
          <w:sz w:val="24"/>
          <w:szCs w:val="24"/>
        </w:rPr>
        <w:t>information on the circumstances and status of any disciplinary acti</w:t>
      </w:r>
      <w:r w:rsidR="00C41823">
        <w:rPr>
          <w:rFonts w:ascii="Times New Roman" w:hAnsi="Times New Roman" w:cs="Times New Roman"/>
          <w:sz w:val="24"/>
          <w:szCs w:val="24"/>
        </w:rPr>
        <w:t xml:space="preserve">on taken or pending against the </w:t>
      </w:r>
      <w:r w:rsidRPr="00842421">
        <w:rPr>
          <w:rFonts w:ascii="Times New Roman" w:hAnsi="Times New Roman" w:cs="Times New Roman"/>
          <w:sz w:val="24"/>
          <w:szCs w:val="24"/>
        </w:rPr>
        <w:t>firm during the past three (3) years with state regulatory bodies or professional organizations.</w:t>
      </w:r>
    </w:p>
    <w:p w14:paraId="713F3090" w14:textId="77777777" w:rsidR="00842421" w:rsidRPr="00842421" w:rsidRDefault="00842421" w:rsidP="00842421">
      <w:pPr>
        <w:rPr>
          <w:rFonts w:ascii="Times New Roman" w:hAnsi="Times New Roman" w:cs="Times New Roman"/>
          <w:sz w:val="24"/>
          <w:szCs w:val="24"/>
        </w:rPr>
      </w:pPr>
    </w:p>
    <w:p w14:paraId="2036F89A"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 xml:space="preserve">The firm is also required to submit a copy of the report on its most recent external quality control review, with at statement whether that quality control review included a </w:t>
      </w:r>
      <w:r w:rsidR="00C41823">
        <w:rPr>
          <w:rFonts w:ascii="Times New Roman" w:hAnsi="Times New Roman" w:cs="Times New Roman"/>
          <w:sz w:val="24"/>
          <w:szCs w:val="24"/>
        </w:rPr>
        <w:t xml:space="preserve">review of specific government </w:t>
      </w:r>
      <w:r w:rsidRPr="00842421">
        <w:rPr>
          <w:rFonts w:ascii="Times New Roman" w:hAnsi="Times New Roman" w:cs="Times New Roman"/>
          <w:sz w:val="24"/>
          <w:szCs w:val="24"/>
        </w:rPr>
        <w:t>engagements.</w:t>
      </w:r>
    </w:p>
    <w:p w14:paraId="77EC022F" w14:textId="77777777" w:rsidR="00842421" w:rsidRPr="00842421" w:rsidRDefault="00842421" w:rsidP="00842421">
      <w:pPr>
        <w:rPr>
          <w:rFonts w:ascii="Times New Roman" w:hAnsi="Times New Roman" w:cs="Times New Roman"/>
          <w:sz w:val="24"/>
          <w:szCs w:val="24"/>
        </w:rPr>
      </w:pPr>
    </w:p>
    <w:p w14:paraId="341CC7E6" w14:textId="77777777" w:rsidR="00842421" w:rsidRPr="00EA59C9" w:rsidRDefault="00842421" w:rsidP="00FA7523">
      <w:pPr>
        <w:pStyle w:val="ListParagraph"/>
        <w:numPr>
          <w:ilvl w:val="0"/>
          <w:numId w:val="23"/>
        </w:numPr>
        <w:rPr>
          <w:rFonts w:ascii="Times New Roman" w:hAnsi="Times New Roman" w:cs="Times New Roman"/>
          <w:b/>
          <w:sz w:val="24"/>
          <w:szCs w:val="24"/>
        </w:rPr>
      </w:pPr>
      <w:r w:rsidRPr="00EA59C9">
        <w:rPr>
          <w:rFonts w:ascii="Times New Roman" w:hAnsi="Times New Roman" w:cs="Times New Roman"/>
          <w:b/>
          <w:sz w:val="24"/>
          <w:szCs w:val="24"/>
        </w:rPr>
        <w:t>Partner, Supervisory and Staff Qualifications and Experience</w:t>
      </w:r>
    </w:p>
    <w:p w14:paraId="4F2DA216" w14:textId="77777777" w:rsidR="00FA7523" w:rsidRPr="00FA7523" w:rsidRDefault="00FA7523" w:rsidP="00FA7523">
      <w:pPr>
        <w:pStyle w:val="ListParagraph"/>
        <w:rPr>
          <w:rFonts w:ascii="Times New Roman" w:hAnsi="Times New Roman" w:cs="Times New Roman"/>
          <w:b/>
          <w:sz w:val="24"/>
          <w:szCs w:val="24"/>
          <w:u w:val="single"/>
        </w:rPr>
      </w:pPr>
    </w:p>
    <w:p w14:paraId="24B01689"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The firm should identify the principal supervisory and management staff, including engagement partners, managers, other supervisors and specialists, who would be assigned to the engagement. Indicate whether each such person is licensed to practice as a certified public accountant in Connecticut.</w:t>
      </w:r>
      <w:r w:rsidRPr="00842421">
        <w:rPr>
          <w:rFonts w:ascii="Times New Roman" w:hAnsi="Times New Roman" w:cs="Times New Roman"/>
          <w:sz w:val="24"/>
          <w:szCs w:val="24"/>
        </w:rPr>
        <w:tab/>
        <w:t>Provide information on the government auditing experience of each person, including information on relevant continuing professional education for the past three (3) years and membership in professional organizations relevant to the performance of this audit.</w:t>
      </w:r>
      <w:r w:rsidR="00FA7523">
        <w:rPr>
          <w:rFonts w:ascii="Times New Roman" w:hAnsi="Times New Roman" w:cs="Times New Roman"/>
          <w:sz w:val="24"/>
          <w:szCs w:val="24"/>
        </w:rPr>
        <w:t xml:space="preserve">  </w:t>
      </w:r>
      <w:r w:rsidRPr="00842421">
        <w:rPr>
          <w:rFonts w:ascii="Times New Roman" w:hAnsi="Times New Roman" w:cs="Times New Roman"/>
          <w:sz w:val="24"/>
          <w:szCs w:val="24"/>
        </w:rPr>
        <w:t>Provide as much information as possible regarding the number, qualifications, experience and training, including relevant continuing professional education, of the specific staff to be assigned to this engagement.  Indicate how the quality of the staff over the term of the agreement will be assured.</w:t>
      </w:r>
    </w:p>
    <w:p w14:paraId="125D58DE" w14:textId="77777777" w:rsidR="00842421" w:rsidRPr="00842421" w:rsidRDefault="00842421" w:rsidP="00842421">
      <w:pPr>
        <w:rPr>
          <w:rFonts w:ascii="Times New Roman" w:hAnsi="Times New Roman" w:cs="Times New Roman"/>
          <w:sz w:val="24"/>
          <w:szCs w:val="24"/>
        </w:rPr>
      </w:pPr>
    </w:p>
    <w:p w14:paraId="222700FC"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lastRenderedPageBreak/>
        <w:t>The proposer should identify the extent to which its staff reflects the</w:t>
      </w:r>
      <w:r w:rsidR="00C41823">
        <w:rPr>
          <w:rFonts w:ascii="Times New Roman" w:hAnsi="Times New Roman" w:cs="Times New Roman"/>
          <w:sz w:val="24"/>
          <w:szCs w:val="24"/>
        </w:rPr>
        <w:t xml:space="preserve"> Town of Prospect’s commitment </w:t>
      </w:r>
      <w:r w:rsidRPr="00842421">
        <w:rPr>
          <w:rFonts w:ascii="Times New Roman" w:hAnsi="Times New Roman" w:cs="Times New Roman"/>
          <w:sz w:val="24"/>
          <w:szCs w:val="24"/>
        </w:rPr>
        <w:t>to Affirmative Action.</w:t>
      </w:r>
    </w:p>
    <w:p w14:paraId="4D5D9033" w14:textId="77777777" w:rsidR="00842421" w:rsidRPr="00842421" w:rsidRDefault="00842421" w:rsidP="00842421">
      <w:pPr>
        <w:rPr>
          <w:rFonts w:ascii="Times New Roman" w:hAnsi="Times New Roman" w:cs="Times New Roman"/>
          <w:sz w:val="24"/>
          <w:szCs w:val="24"/>
        </w:rPr>
      </w:pPr>
    </w:p>
    <w:p w14:paraId="1971C767"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Engagement partners, managers, other supervisory staff and specialists may be changed if those personnel leave the firm, are promoted or are assigned to another office. These personnel may also be changed for other reasons with the express prior written permission of Town of Prospect.</w:t>
      </w:r>
    </w:p>
    <w:p w14:paraId="3CFB69D9"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Replacement personnel must have the same or greater level of municipal audit experience as the originally proposed staff or the Town of Prospect will be entitled to a 10% reduction in fees. In any case, the Town of Prospect retains the right to approve or reject replacements.</w:t>
      </w:r>
    </w:p>
    <w:p w14:paraId="141882DA" w14:textId="77777777" w:rsidR="00842421" w:rsidRPr="00842421" w:rsidRDefault="00842421" w:rsidP="00842421">
      <w:pPr>
        <w:rPr>
          <w:rFonts w:ascii="Times New Roman" w:hAnsi="Times New Roman" w:cs="Times New Roman"/>
          <w:sz w:val="24"/>
          <w:szCs w:val="24"/>
        </w:rPr>
      </w:pPr>
    </w:p>
    <w:p w14:paraId="0B609095"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Consultants and firm specialists mentioned in response to this request for proposals can only be changed with the express prior written permission of the Town of Prospect, which retains the right to approve or reject replacements.</w:t>
      </w:r>
    </w:p>
    <w:p w14:paraId="12975E20" w14:textId="77777777" w:rsidR="00842421" w:rsidRPr="00842421" w:rsidRDefault="00842421" w:rsidP="00842421">
      <w:pPr>
        <w:rPr>
          <w:rFonts w:ascii="Times New Roman" w:hAnsi="Times New Roman" w:cs="Times New Roman"/>
          <w:sz w:val="24"/>
          <w:szCs w:val="24"/>
        </w:rPr>
      </w:pPr>
    </w:p>
    <w:p w14:paraId="5402BBBA"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Other audit personnel may be changed at the discretion of the proposer provided that replacements have substantially the same or better qualifications or experien</w:t>
      </w:r>
      <w:r w:rsidR="00C41823">
        <w:rPr>
          <w:rFonts w:ascii="Times New Roman" w:hAnsi="Times New Roman" w:cs="Times New Roman"/>
          <w:sz w:val="24"/>
          <w:szCs w:val="24"/>
        </w:rPr>
        <w:t xml:space="preserve">ce or the Town of Prospect will </w:t>
      </w:r>
      <w:r w:rsidRPr="00842421">
        <w:rPr>
          <w:rFonts w:ascii="Times New Roman" w:hAnsi="Times New Roman" w:cs="Times New Roman"/>
          <w:sz w:val="24"/>
          <w:szCs w:val="24"/>
        </w:rPr>
        <w:t>be entitled to a 10% reduction in fees.</w:t>
      </w:r>
    </w:p>
    <w:p w14:paraId="07E8C111" w14:textId="77777777" w:rsidR="00842421" w:rsidRPr="00842421" w:rsidRDefault="00842421" w:rsidP="00842421">
      <w:pPr>
        <w:rPr>
          <w:rFonts w:ascii="Times New Roman" w:hAnsi="Times New Roman" w:cs="Times New Roman"/>
          <w:sz w:val="24"/>
          <w:szCs w:val="24"/>
        </w:rPr>
      </w:pPr>
    </w:p>
    <w:p w14:paraId="07434B46" w14:textId="77777777" w:rsidR="00842421" w:rsidRPr="00EA59C9" w:rsidRDefault="00842421" w:rsidP="00FA7523">
      <w:pPr>
        <w:pStyle w:val="ListParagraph"/>
        <w:numPr>
          <w:ilvl w:val="0"/>
          <w:numId w:val="23"/>
        </w:numPr>
        <w:rPr>
          <w:rFonts w:ascii="Times New Roman" w:hAnsi="Times New Roman" w:cs="Times New Roman"/>
          <w:b/>
          <w:sz w:val="24"/>
          <w:szCs w:val="24"/>
        </w:rPr>
      </w:pPr>
      <w:r w:rsidRPr="00EA59C9">
        <w:rPr>
          <w:rFonts w:ascii="Times New Roman" w:hAnsi="Times New Roman" w:cs="Times New Roman"/>
          <w:b/>
          <w:sz w:val="24"/>
          <w:szCs w:val="24"/>
        </w:rPr>
        <w:t>Similar Engagements with Other Government Entities</w:t>
      </w:r>
    </w:p>
    <w:p w14:paraId="3BAB6258" w14:textId="77777777" w:rsidR="00FA7523" w:rsidRPr="00FA7523" w:rsidRDefault="00FA7523" w:rsidP="00FA7523">
      <w:pPr>
        <w:pStyle w:val="ListParagraph"/>
        <w:rPr>
          <w:rFonts w:ascii="Times New Roman" w:hAnsi="Times New Roman" w:cs="Times New Roman"/>
          <w:b/>
          <w:sz w:val="16"/>
          <w:szCs w:val="16"/>
          <w:u w:val="single"/>
        </w:rPr>
      </w:pPr>
    </w:p>
    <w:p w14:paraId="38E8A05D"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 xml:space="preserve">For the firm's office that will be assigned responsibility for the audit, list the most significant engagements (maximum - 5) performed in the last five years that are similar to the engagement described in this request for proposal. These engagements should be ranked on the basis of total staff hours. Indicate the scope of work, date, engagement partners, total hours, and the name </w:t>
      </w:r>
      <w:r w:rsidR="00FA7523" w:rsidRPr="00842421">
        <w:rPr>
          <w:rFonts w:ascii="Times New Roman" w:hAnsi="Times New Roman" w:cs="Times New Roman"/>
          <w:sz w:val="24"/>
          <w:szCs w:val="24"/>
        </w:rPr>
        <w:t>and telephone</w:t>
      </w:r>
      <w:r w:rsidRPr="00842421">
        <w:rPr>
          <w:rFonts w:ascii="Times New Roman" w:hAnsi="Times New Roman" w:cs="Times New Roman"/>
          <w:sz w:val="24"/>
          <w:szCs w:val="24"/>
        </w:rPr>
        <w:t xml:space="preserve"> number of the principal client contact.</w:t>
      </w:r>
    </w:p>
    <w:p w14:paraId="4F5CD3D2" w14:textId="77777777" w:rsidR="00842421" w:rsidRPr="00FA7523" w:rsidRDefault="00842421" w:rsidP="00842421">
      <w:pPr>
        <w:rPr>
          <w:rFonts w:ascii="Times New Roman" w:hAnsi="Times New Roman" w:cs="Times New Roman"/>
          <w:b/>
          <w:sz w:val="24"/>
          <w:szCs w:val="24"/>
        </w:rPr>
      </w:pPr>
    </w:p>
    <w:p w14:paraId="3736F66E" w14:textId="77777777" w:rsidR="00842421" w:rsidRPr="00EA59C9" w:rsidRDefault="00842421" w:rsidP="00FA7523">
      <w:pPr>
        <w:pStyle w:val="ListParagraph"/>
        <w:numPr>
          <w:ilvl w:val="0"/>
          <w:numId w:val="23"/>
        </w:numPr>
        <w:rPr>
          <w:rFonts w:ascii="Times New Roman" w:hAnsi="Times New Roman" w:cs="Times New Roman"/>
          <w:b/>
          <w:sz w:val="24"/>
          <w:szCs w:val="24"/>
        </w:rPr>
      </w:pPr>
      <w:r w:rsidRPr="00EA59C9">
        <w:rPr>
          <w:rFonts w:ascii="Times New Roman" w:hAnsi="Times New Roman" w:cs="Times New Roman"/>
          <w:b/>
          <w:sz w:val="24"/>
          <w:szCs w:val="24"/>
        </w:rPr>
        <w:t>Specific Audit Approach</w:t>
      </w:r>
    </w:p>
    <w:p w14:paraId="5298BD51" w14:textId="77777777" w:rsidR="00FA7523" w:rsidRPr="00FA7523" w:rsidRDefault="00FA7523" w:rsidP="00FA7523">
      <w:pPr>
        <w:pStyle w:val="ListParagraph"/>
        <w:rPr>
          <w:rFonts w:ascii="Times New Roman" w:hAnsi="Times New Roman" w:cs="Times New Roman"/>
          <w:b/>
          <w:sz w:val="16"/>
          <w:szCs w:val="16"/>
          <w:u w:val="single"/>
        </w:rPr>
      </w:pPr>
    </w:p>
    <w:p w14:paraId="48A3A0B8"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The proposal should set forth a work plan, including an explanation of the audit methodology to be followed, to perform the services required in Section IV of this request for proposals. In developing the work plan, reference should be made to such sources of information as the Town of Prospect’s budget and related materials, organizational charts, manuals and programs, and financial and other management information systems.</w:t>
      </w:r>
    </w:p>
    <w:p w14:paraId="485999F2" w14:textId="77777777" w:rsidR="00842421" w:rsidRPr="00842421" w:rsidRDefault="00842421" w:rsidP="00842421">
      <w:pPr>
        <w:rPr>
          <w:rFonts w:ascii="Times New Roman" w:hAnsi="Times New Roman" w:cs="Times New Roman"/>
          <w:sz w:val="24"/>
          <w:szCs w:val="24"/>
        </w:rPr>
      </w:pPr>
    </w:p>
    <w:p w14:paraId="3073B05B" w14:textId="77777777" w:rsidR="00842421" w:rsidRDefault="00842421" w:rsidP="00FA7523">
      <w:pPr>
        <w:ind w:firstLine="360"/>
        <w:rPr>
          <w:rFonts w:ascii="Times New Roman" w:hAnsi="Times New Roman" w:cs="Times New Roman"/>
          <w:sz w:val="24"/>
          <w:szCs w:val="24"/>
        </w:rPr>
      </w:pPr>
      <w:r w:rsidRPr="00842421">
        <w:rPr>
          <w:rFonts w:ascii="Times New Roman" w:hAnsi="Times New Roman" w:cs="Times New Roman"/>
          <w:sz w:val="24"/>
          <w:szCs w:val="24"/>
        </w:rPr>
        <w:t xml:space="preserve">NO DOLLAR </w:t>
      </w:r>
      <w:r w:rsidR="00FA7523">
        <w:rPr>
          <w:rFonts w:ascii="Times New Roman" w:hAnsi="Times New Roman" w:cs="Times New Roman"/>
          <w:sz w:val="24"/>
          <w:szCs w:val="24"/>
        </w:rPr>
        <w:t xml:space="preserve">AMOUNTS </w:t>
      </w:r>
      <w:r w:rsidRPr="00842421">
        <w:rPr>
          <w:rFonts w:ascii="Times New Roman" w:hAnsi="Times New Roman" w:cs="Times New Roman"/>
          <w:sz w:val="24"/>
          <w:szCs w:val="24"/>
        </w:rPr>
        <w:t>SHOULD BE INCLUDED IN THE TECHINICAL PROPOSAL</w:t>
      </w:r>
    </w:p>
    <w:p w14:paraId="61416BEC" w14:textId="77777777" w:rsidR="00C41823" w:rsidRPr="00842421" w:rsidRDefault="00C41823" w:rsidP="00842421">
      <w:pPr>
        <w:rPr>
          <w:rFonts w:ascii="Times New Roman" w:hAnsi="Times New Roman" w:cs="Times New Roman"/>
          <w:sz w:val="24"/>
          <w:szCs w:val="24"/>
        </w:rPr>
      </w:pPr>
    </w:p>
    <w:p w14:paraId="25D626E9" w14:textId="77777777" w:rsidR="00842421" w:rsidRPr="00FA7523" w:rsidRDefault="00842421" w:rsidP="00FA7523">
      <w:pPr>
        <w:ind w:left="360"/>
        <w:rPr>
          <w:rFonts w:ascii="Times New Roman" w:hAnsi="Times New Roman" w:cs="Times New Roman"/>
          <w:b/>
          <w:sz w:val="24"/>
          <w:szCs w:val="24"/>
        </w:rPr>
      </w:pPr>
      <w:r w:rsidRPr="00FA7523">
        <w:rPr>
          <w:rFonts w:ascii="Times New Roman" w:hAnsi="Times New Roman" w:cs="Times New Roman"/>
          <w:b/>
          <w:sz w:val="24"/>
          <w:szCs w:val="24"/>
        </w:rPr>
        <w:t>Proposers will be required to provide the following information on their audit approach:</w:t>
      </w:r>
    </w:p>
    <w:p w14:paraId="239F7AE2" w14:textId="77777777" w:rsidR="00842421" w:rsidRPr="00C41823" w:rsidRDefault="00842421" w:rsidP="00C41823">
      <w:pPr>
        <w:pStyle w:val="ListParagraph"/>
        <w:numPr>
          <w:ilvl w:val="0"/>
          <w:numId w:val="12"/>
        </w:numPr>
        <w:rPr>
          <w:rFonts w:ascii="Times New Roman" w:hAnsi="Times New Roman" w:cs="Times New Roman"/>
          <w:sz w:val="24"/>
          <w:szCs w:val="24"/>
        </w:rPr>
      </w:pPr>
      <w:r w:rsidRPr="00C41823">
        <w:rPr>
          <w:rFonts w:ascii="Times New Roman" w:hAnsi="Times New Roman" w:cs="Times New Roman"/>
          <w:sz w:val="24"/>
          <w:szCs w:val="24"/>
        </w:rPr>
        <w:t>Proposed segmentation of the engagement</w:t>
      </w:r>
    </w:p>
    <w:p w14:paraId="3839F975" w14:textId="77777777" w:rsidR="00842421" w:rsidRPr="00C41823" w:rsidRDefault="00842421" w:rsidP="00C41823">
      <w:pPr>
        <w:pStyle w:val="ListParagraph"/>
        <w:numPr>
          <w:ilvl w:val="0"/>
          <w:numId w:val="12"/>
        </w:numPr>
        <w:rPr>
          <w:rFonts w:ascii="Times New Roman" w:hAnsi="Times New Roman" w:cs="Times New Roman"/>
          <w:sz w:val="24"/>
          <w:szCs w:val="24"/>
        </w:rPr>
      </w:pPr>
      <w:r w:rsidRPr="00C41823">
        <w:rPr>
          <w:rFonts w:ascii="Times New Roman" w:hAnsi="Times New Roman" w:cs="Times New Roman"/>
          <w:sz w:val="24"/>
          <w:szCs w:val="24"/>
        </w:rPr>
        <w:t xml:space="preserve">Level of staff and number of hours to be assigned to each proposed segment of the engagement. </w:t>
      </w:r>
    </w:p>
    <w:p w14:paraId="2323D0AD" w14:textId="77777777" w:rsidR="00842421" w:rsidRPr="00C41823" w:rsidRDefault="00842421" w:rsidP="00C41823">
      <w:pPr>
        <w:pStyle w:val="ListParagraph"/>
        <w:numPr>
          <w:ilvl w:val="0"/>
          <w:numId w:val="12"/>
        </w:numPr>
        <w:rPr>
          <w:rFonts w:ascii="Times New Roman" w:hAnsi="Times New Roman" w:cs="Times New Roman"/>
          <w:sz w:val="24"/>
          <w:szCs w:val="24"/>
        </w:rPr>
      </w:pPr>
      <w:r w:rsidRPr="00C41823">
        <w:rPr>
          <w:rFonts w:ascii="Times New Roman" w:hAnsi="Times New Roman" w:cs="Times New Roman"/>
          <w:sz w:val="24"/>
          <w:szCs w:val="24"/>
        </w:rPr>
        <w:t>Sample size and the extent to which statistical sampling is to be used in the engagement.</w:t>
      </w:r>
    </w:p>
    <w:p w14:paraId="30094827" w14:textId="77777777" w:rsidR="00842421" w:rsidRPr="00C41823" w:rsidRDefault="00842421" w:rsidP="00C41823">
      <w:pPr>
        <w:pStyle w:val="ListParagraph"/>
        <w:numPr>
          <w:ilvl w:val="0"/>
          <w:numId w:val="12"/>
        </w:numPr>
        <w:rPr>
          <w:rFonts w:ascii="Times New Roman" w:hAnsi="Times New Roman" w:cs="Times New Roman"/>
          <w:sz w:val="24"/>
          <w:szCs w:val="24"/>
        </w:rPr>
      </w:pPr>
      <w:r w:rsidRPr="00C41823">
        <w:rPr>
          <w:rFonts w:ascii="Times New Roman" w:hAnsi="Times New Roman" w:cs="Times New Roman"/>
          <w:sz w:val="24"/>
          <w:szCs w:val="24"/>
        </w:rPr>
        <w:t>Extent of use of EDP software in the engagement.</w:t>
      </w:r>
    </w:p>
    <w:p w14:paraId="6F21C8B2" w14:textId="77777777" w:rsidR="00842421" w:rsidRPr="00C41823" w:rsidRDefault="00842421" w:rsidP="00C41823">
      <w:pPr>
        <w:pStyle w:val="ListParagraph"/>
        <w:numPr>
          <w:ilvl w:val="0"/>
          <w:numId w:val="12"/>
        </w:numPr>
        <w:rPr>
          <w:rFonts w:ascii="Times New Roman" w:hAnsi="Times New Roman" w:cs="Times New Roman"/>
          <w:sz w:val="24"/>
          <w:szCs w:val="24"/>
        </w:rPr>
      </w:pPr>
      <w:r w:rsidRPr="00C41823">
        <w:rPr>
          <w:rFonts w:ascii="Times New Roman" w:hAnsi="Times New Roman" w:cs="Times New Roman"/>
          <w:sz w:val="24"/>
          <w:szCs w:val="24"/>
        </w:rPr>
        <w:t>Type and extent of analytical procedures to be used in the engagement.</w:t>
      </w:r>
    </w:p>
    <w:p w14:paraId="7E1D4E45" w14:textId="77777777" w:rsidR="00842421" w:rsidRPr="00C41823" w:rsidRDefault="00842421" w:rsidP="00C41823">
      <w:pPr>
        <w:pStyle w:val="ListParagraph"/>
        <w:numPr>
          <w:ilvl w:val="0"/>
          <w:numId w:val="12"/>
        </w:numPr>
        <w:rPr>
          <w:rFonts w:ascii="Times New Roman" w:hAnsi="Times New Roman" w:cs="Times New Roman"/>
          <w:sz w:val="24"/>
          <w:szCs w:val="24"/>
        </w:rPr>
      </w:pPr>
      <w:r w:rsidRPr="00C41823">
        <w:rPr>
          <w:rFonts w:ascii="Times New Roman" w:hAnsi="Times New Roman" w:cs="Times New Roman"/>
          <w:sz w:val="24"/>
          <w:szCs w:val="24"/>
        </w:rPr>
        <w:lastRenderedPageBreak/>
        <w:t>Approach to be taken to gain and document an understanding of the Town of Prospect's internal control structure.</w:t>
      </w:r>
    </w:p>
    <w:p w14:paraId="4550A5C7" w14:textId="77777777" w:rsidR="00842421" w:rsidRPr="00C41823" w:rsidRDefault="00842421" w:rsidP="00C41823">
      <w:pPr>
        <w:pStyle w:val="ListParagraph"/>
        <w:numPr>
          <w:ilvl w:val="0"/>
          <w:numId w:val="12"/>
        </w:numPr>
        <w:rPr>
          <w:rFonts w:ascii="Times New Roman" w:hAnsi="Times New Roman" w:cs="Times New Roman"/>
          <w:sz w:val="24"/>
          <w:szCs w:val="24"/>
        </w:rPr>
      </w:pPr>
      <w:r w:rsidRPr="00C41823">
        <w:rPr>
          <w:rFonts w:ascii="Times New Roman" w:hAnsi="Times New Roman" w:cs="Times New Roman"/>
          <w:sz w:val="24"/>
          <w:szCs w:val="24"/>
        </w:rPr>
        <w:t>Approach to be taken in determining laws and regulations that will be subject to audit test work.</w:t>
      </w:r>
    </w:p>
    <w:p w14:paraId="41F48EBF" w14:textId="77777777" w:rsidR="00842421" w:rsidRPr="00C41823" w:rsidRDefault="00842421" w:rsidP="00C41823">
      <w:pPr>
        <w:pStyle w:val="ListParagraph"/>
        <w:numPr>
          <w:ilvl w:val="0"/>
          <w:numId w:val="12"/>
        </w:numPr>
        <w:rPr>
          <w:rFonts w:ascii="Times New Roman" w:hAnsi="Times New Roman" w:cs="Times New Roman"/>
          <w:sz w:val="24"/>
          <w:szCs w:val="24"/>
        </w:rPr>
      </w:pPr>
      <w:r w:rsidRPr="00C41823">
        <w:rPr>
          <w:rFonts w:ascii="Times New Roman" w:hAnsi="Times New Roman" w:cs="Times New Roman"/>
          <w:sz w:val="24"/>
          <w:szCs w:val="24"/>
        </w:rPr>
        <w:t>Approach to be taken in drawing audit samples for purposes of tests of compliance.</w:t>
      </w:r>
    </w:p>
    <w:p w14:paraId="5E150BDA" w14:textId="77777777" w:rsidR="00842421" w:rsidRPr="00842421" w:rsidRDefault="00842421" w:rsidP="00842421">
      <w:pPr>
        <w:rPr>
          <w:rFonts w:ascii="Times New Roman" w:hAnsi="Times New Roman" w:cs="Times New Roman"/>
          <w:sz w:val="24"/>
          <w:szCs w:val="24"/>
        </w:rPr>
      </w:pPr>
    </w:p>
    <w:p w14:paraId="68749B8F" w14:textId="77777777" w:rsidR="00842421" w:rsidRDefault="00842421" w:rsidP="00FA7523">
      <w:pPr>
        <w:pStyle w:val="ListParagraph"/>
        <w:numPr>
          <w:ilvl w:val="0"/>
          <w:numId w:val="23"/>
        </w:numPr>
        <w:rPr>
          <w:rFonts w:ascii="Times New Roman" w:hAnsi="Times New Roman" w:cs="Times New Roman"/>
          <w:b/>
          <w:sz w:val="24"/>
          <w:szCs w:val="24"/>
          <w:u w:val="single"/>
        </w:rPr>
      </w:pPr>
      <w:r w:rsidRPr="00EA59C9">
        <w:rPr>
          <w:rFonts w:ascii="Times New Roman" w:hAnsi="Times New Roman" w:cs="Times New Roman"/>
          <w:b/>
          <w:sz w:val="24"/>
          <w:szCs w:val="24"/>
        </w:rPr>
        <w:t>Identification of Anticipated Potential Audit Problems</w:t>
      </w:r>
    </w:p>
    <w:p w14:paraId="5C80B655" w14:textId="77777777" w:rsidR="00FA7523" w:rsidRPr="00FA7523" w:rsidRDefault="00FA7523" w:rsidP="00FA7523">
      <w:pPr>
        <w:pStyle w:val="ListParagraph"/>
        <w:rPr>
          <w:rFonts w:ascii="Times New Roman" w:hAnsi="Times New Roman" w:cs="Times New Roman"/>
          <w:b/>
          <w:sz w:val="24"/>
          <w:szCs w:val="24"/>
          <w:u w:val="single"/>
        </w:rPr>
      </w:pPr>
    </w:p>
    <w:p w14:paraId="50DFBE9C"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The proposal should identify and describe any anticipated potent</w:t>
      </w:r>
      <w:r w:rsidR="00C41823">
        <w:rPr>
          <w:rFonts w:ascii="Times New Roman" w:hAnsi="Times New Roman" w:cs="Times New Roman"/>
          <w:sz w:val="24"/>
          <w:szCs w:val="24"/>
        </w:rPr>
        <w:t xml:space="preserve">ial audit problems, the firm's </w:t>
      </w:r>
      <w:r w:rsidRPr="00842421">
        <w:rPr>
          <w:rFonts w:ascii="Times New Roman" w:hAnsi="Times New Roman" w:cs="Times New Roman"/>
          <w:sz w:val="24"/>
          <w:szCs w:val="24"/>
        </w:rPr>
        <w:t>approach to resolving these problems and any special assistance that will be requested from the Town of Prospect.</w:t>
      </w:r>
    </w:p>
    <w:p w14:paraId="32A03772" w14:textId="77777777" w:rsidR="00842421" w:rsidRPr="00842421" w:rsidRDefault="00842421" w:rsidP="00842421">
      <w:pPr>
        <w:rPr>
          <w:rFonts w:ascii="Times New Roman" w:hAnsi="Times New Roman" w:cs="Times New Roman"/>
          <w:sz w:val="24"/>
          <w:szCs w:val="24"/>
        </w:rPr>
      </w:pPr>
    </w:p>
    <w:p w14:paraId="477BE2E9" w14:textId="77777777" w:rsidR="00842421" w:rsidRPr="00EA59C9" w:rsidRDefault="00842421" w:rsidP="00FA7523">
      <w:pPr>
        <w:pStyle w:val="ListParagraph"/>
        <w:numPr>
          <w:ilvl w:val="0"/>
          <w:numId w:val="23"/>
        </w:numPr>
        <w:rPr>
          <w:rFonts w:ascii="Times New Roman" w:hAnsi="Times New Roman" w:cs="Times New Roman"/>
          <w:b/>
          <w:sz w:val="24"/>
          <w:szCs w:val="24"/>
        </w:rPr>
      </w:pPr>
      <w:r w:rsidRPr="00EA59C9">
        <w:rPr>
          <w:rFonts w:ascii="Times New Roman" w:hAnsi="Times New Roman" w:cs="Times New Roman"/>
          <w:b/>
          <w:sz w:val="24"/>
          <w:szCs w:val="24"/>
        </w:rPr>
        <w:t>Report Format</w:t>
      </w:r>
    </w:p>
    <w:p w14:paraId="76BCDDF5" w14:textId="77777777" w:rsidR="00FA7523" w:rsidRPr="00FA7523" w:rsidRDefault="00FA7523" w:rsidP="00FA7523">
      <w:pPr>
        <w:ind w:left="360"/>
        <w:rPr>
          <w:rFonts w:ascii="Times New Roman" w:hAnsi="Times New Roman" w:cs="Times New Roman"/>
          <w:b/>
          <w:sz w:val="24"/>
          <w:szCs w:val="24"/>
          <w:u w:val="single"/>
        </w:rPr>
      </w:pPr>
    </w:p>
    <w:p w14:paraId="469BEDA0" w14:textId="77777777" w:rsidR="00842421" w:rsidRPr="00842421" w:rsidRDefault="00842421" w:rsidP="00FA7523">
      <w:pPr>
        <w:ind w:firstLine="720"/>
        <w:rPr>
          <w:rFonts w:ascii="Times New Roman" w:hAnsi="Times New Roman" w:cs="Times New Roman"/>
          <w:sz w:val="24"/>
          <w:szCs w:val="24"/>
        </w:rPr>
      </w:pPr>
      <w:r w:rsidRPr="00842421">
        <w:rPr>
          <w:rFonts w:ascii="Times New Roman" w:hAnsi="Times New Roman" w:cs="Times New Roman"/>
          <w:sz w:val="24"/>
          <w:szCs w:val="24"/>
        </w:rPr>
        <w:t>The proposal should include sample formats for required reports.</w:t>
      </w:r>
    </w:p>
    <w:p w14:paraId="66F7E312" w14:textId="77777777" w:rsidR="00842421" w:rsidRPr="00842421" w:rsidRDefault="00842421" w:rsidP="00842421">
      <w:pPr>
        <w:rPr>
          <w:rFonts w:ascii="Times New Roman" w:hAnsi="Times New Roman" w:cs="Times New Roman"/>
          <w:sz w:val="24"/>
          <w:szCs w:val="24"/>
        </w:rPr>
      </w:pPr>
    </w:p>
    <w:p w14:paraId="4ECF2279"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NO DOLLAR AMOUNTS SHOULD B E INCLUDED IN THE TECHNICAL PROPOSAL.</w:t>
      </w:r>
    </w:p>
    <w:p w14:paraId="7B6A5C3D" w14:textId="77777777" w:rsidR="00842421" w:rsidRPr="00842421" w:rsidRDefault="00842421" w:rsidP="00842421">
      <w:pPr>
        <w:rPr>
          <w:rFonts w:ascii="Times New Roman" w:hAnsi="Times New Roman" w:cs="Times New Roman"/>
          <w:sz w:val="24"/>
          <w:szCs w:val="24"/>
        </w:rPr>
      </w:pPr>
    </w:p>
    <w:p w14:paraId="3A6179A9" w14:textId="77777777" w:rsidR="00842421" w:rsidRPr="00EA59C9" w:rsidRDefault="00842421" w:rsidP="00C41823">
      <w:pPr>
        <w:pStyle w:val="ListParagraph"/>
        <w:numPr>
          <w:ilvl w:val="0"/>
          <w:numId w:val="7"/>
        </w:numPr>
        <w:ind w:left="720"/>
        <w:rPr>
          <w:rFonts w:ascii="Times New Roman" w:hAnsi="Times New Roman" w:cs="Times New Roman"/>
          <w:b/>
          <w:sz w:val="24"/>
          <w:szCs w:val="24"/>
        </w:rPr>
      </w:pPr>
      <w:r w:rsidRPr="00EA59C9">
        <w:rPr>
          <w:rFonts w:ascii="Times New Roman" w:hAnsi="Times New Roman" w:cs="Times New Roman"/>
          <w:b/>
          <w:sz w:val="24"/>
          <w:szCs w:val="24"/>
        </w:rPr>
        <w:t>Sealed Dollar Cost Proposal</w:t>
      </w:r>
    </w:p>
    <w:p w14:paraId="488518A4" w14:textId="77777777" w:rsidR="00842421" w:rsidRPr="00842421" w:rsidRDefault="00842421" w:rsidP="00842421">
      <w:pPr>
        <w:rPr>
          <w:rFonts w:ascii="Times New Roman" w:hAnsi="Times New Roman" w:cs="Times New Roman"/>
          <w:sz w:val="24"/>
          <w:szCs w:val="24"/>
        </w:rPr>
      </w:pPr>
    </w:p>
    <w:p w14:paraId="350F3A06" w14:textId="77777777" w:rsidR="00842421" w:rsidRPr="00FA7523" w:rsidRDefault="00842421" w:rsidP="00FA7523">
      <w:pPr>
        <w:pStyle w:val="ListParagraph"/>
        <w:numPr>
          <w:ilvl w:val="0"/>
          <w:numId w:val="24"/>
        </w:numPr>
        <w:rPr>
          <w:rFonts w:ascii="Times New Roman" w:hAnsi="Times New Roman" w:cs="Times New Roman"/>
          <w:sz w:val="24"/>
          <w:szCs w:val="24"/>
          <w:u w:val="single"/>
        </w:rPr>
      </w:pPr>
      <w:r w:rsidRPr="00FA7523">
        <w:rPr>
          <w:rFonts w:ascii="Times New Roman" w:hAnsi="Times New Roman" w:cs="Times New Roman"/>
          <w:sz w:val="24"/>
          <w:szCs w:val="24"/>
          <w:u w:val="single"/>
        </w:rPr>
        <w:t>Total All-Inclusive Maximum Price</w:t>
      </w:r>
    </w:p>
    <w:p w14:paraId="2431C7FB" w14:textId="77777777" w:rsidR="00FA7523" w:rsidRPr="00141AF1" w:rsidRDefault="00FA7523" w:rsidP="00FA7523">
      <w:pPr>
        <w:pStyle w:val="ListParagraph"/>
        <w:ind w:left="360"/>
        <w:rPr>
          <w:rFonts w:ascii="Times New Roman" w:hAnsi="Times New Roman" w:cs="Times New Roman"/>
          <w:sz w:val="24"/>
          <w:szCs w:val="24"/>
          <w:u w:val="single"/>
        </w:rPr>
      </w:pPr>
    </w:p>
    <w:p w14:paraId="24D1ACD2"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The dollar cost proposal should contain all pricing information relative to performing the audit engagement as described in this request for proposals</w:t>
      </w:r>
      <w:r w:rsidR="00FA7523">
        <w:rPr>
          <w:rFonts w:ascii="Times New Roman" w:hAnsi="Times New Roman" w:cs="Times New Roman"/>
          <w:sz w:val="24"/>
          <w:szCs w:val="24"/>
        </w:rPr>
        <w:t xml:space="preserve">, </w:t>
      </w:r>
      <w:r w:rsidR="00FA7523" w:rsidRPr="00302EA5">
        <w:rPr>
          <w:rFonts w:ascii="Times New Roman" w:hAnsi="Times New Roman" w:cs="Times New Roman"/>
          <w:sz w:val="24"/>
          <w:szCs w:val="24"/>
        </w:rPr>
        <w:t>including the cost that would be charged to create the Government-wide Statements using the information provided</w:t>
      </w:r>
      <w:r w:rsidR="00302EA5" w:rsidRPr="00302EA5">
        <w:rPr>
          <w:rFonts w:ascii="Times New Roman" w:hAnsi="Times New Roman" w:cs="Times New Roman"/>
          <w:sz w:val="24"/>
          <w:szCs w:val="24"/>
        </w:rPr>
        <w:t>.</w:t>
      </w:r>
      <w:r w:rsidR="00302EA5">
        <w:rPr>
          <w:rFonts w:ascii="Times New Roman" w:hAnsi="Times New Roman" w:cs="Times New Roman"/>
          <w:sz w:val="24"/>
          <w:szCs w:val="24"/>
        </w:rPr>
        <w:t xml:space="preserve">  </w:t>
      </w:r>
      <w:r w:rsidRPr="00842421">
        <w:rPr>
          <w:rFonts w:ascii="Times New Roman" w:hAnsi="Times New Roman" w:cs="Times New Roman"/>
          <w:sz w:val="24"/>
          <w:szCs w:val="24"/>
        </w:rPr>
        <w:t>The total all-in</w:t>
      </w:r>
      <w:r w:rsidR="00C41823">
        <w:rPr>
          <w:rFonts w:ascii="Times New Roman" w:hAnsi="Times New Roman" w:cs="Times New Roman"/>
          <w:sz w:val="24"/>
          <w:szCs w:val="24"/>
        </w:rPr>
        <w:t xml:space="preserve">clusive maximum price to be bid </w:t>
      </w:r>
      <w:r w:rsidRPr="00842421">
        <w:rPr>
          <w:rFonts w:ascii="Times New Roman" w:hAnsi="Times New Roman" w:cs="Times New Roman"/>
          <w:sz w:val="24"/>
          <w:szCs w:val="24"/>
        </w:rPr>
        <w:t>is to contain all direct and indirect costs including all out-of-pocket expenses.</w:t>
      </w:r>
    </w:p>
    <w:p w14:paraId="1ADFB674" w14:textId="77777777" w:rsidR="00842421" w:rsidRPr="00842421" w:rsidRDefault="00842421" w:rsidP="00842421">
      <w:pPr>
        <w:rPr>
          <w:rFonts w:ascii="Times New Roman" w:hAnsi="Times New Roman" w:cs="Times New Roman"/>
          <w:sz w:val="24"/>
          <w:szCs w:val="24"/>
        </w:rPr>
      </w:pPr>
    </w:p>
    <w:p w14:paraId="13674288"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The Town of Prospect will not be responsible for expenses incurred in preparing and submitting the technical proposal or the dollar cost proposal. Such costs should not be included in the proposal.</w:t>
      </w:r>
    </w:p>
    <w:p w14:paraId="7B700C55" w14:textId="77777777" w:rsidR="00842421" w:rsidRPr="00842421" w:rsidRDefault="00842421" w:rsidP="00842421">
      <w:pPr>
        <w:rPr>
          <w:rFonts w:ascii="Times New Roman" w:hAnsi="Times New Roman" w:cs="Times New Roman"/>
          <w:sz w:val="24"/>
          <w:szCs w:val="24"/>
        </w:rPr>
      </w:pPr>
    </w:p>
    <w:p w14:paraId="14960A2C" w14:textId="77777777" w:rsidR="00842421" w:rsidRDefault="00842421" w:rsidP="00FA7523">
      <w:pPr>
        <w:pStyle w:val="ListParagraph"/>
        <w:numPr>
          <w:ilvl w:val="0"/>
          <w:numId w:val="24"/>
        </w:numPr>
        <w:rPr>
          <w:rFonts w:ascii="Times New Roman" w:hAnsi="Times New Roman" w:cs="Times New Roman"/>
          <w:sz w:val="24"/>
          <w:szCs w:val="24"/>
          <w:u w:val="single"/>
        </w:rPr>
      </w:pPr>
      <w:r w:rsidRPr="00FA7523">
        <w:rPr>
          <w:rFonts w:ascii="Times New Roman" w:hAnsi="Times New Roman" w:cs="Times New Roman"/>
          <w:sz w:val="24"/>
          <w:szCs w:val="24"/>
          <w:u w:val="single"/>
        </w:rPr>
        <w:t>Fixed Fees by Category</w:t>
      </w:r>
    </w:p>
    <w:p w14:paraId="5B110609" w14:textId="77777777" w:rsidR="00FA7523" w:rsidRPr="00FA7523" w:rsidRDefault="00FA7523" w:rsidP="00FA7523">
      <w:pPr>
        <w:pStyle w:val="ListParagraph"/>
        <w:rPr>
          <w:rFonts w:ascii="Times New Roman" w:hAnsi="Times New Roman" w:cs="Times New Roman"/>
          <w:sz w:val="24"/>
          <w:szCs w:val="24"/>
          <w:u w:val="single"/>
        </w:rPr>
      </w:pPr>
    </w:p>
    <w:p w14:paraId="37216F1F" w14:textId="77777777" w:rsid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The dollar cost proposal should include a schedule of professional fees and expenses, presented in the format provided in the attachment (Appendix A), that supports the total all-inclusive price.</w:t>
      </w:r>
    </w:p>
    <w:p w14:paraId="18B0C8AA" w14:textId="77777777" w:rsidR="00FA7523" w:rsidRPr="00842421" w:rsidRDefault="00FA7523" w:rsidP="00FA7523">
      <w:pPr>
        <w:ind w:left="360"/>
        <w:rPr>
          <w:rFonts w:ascii="Times New Roman" w:hAnsi="Times New Roman" w:cs="Times New Roman"/>
          <w:sz w:val="24"/>
          <w:szCs w:val="24"/>
        </w:rPr>
      </w:pPr>
    </w:p>
    <w:p w14:paraId="510ED169" w14:textId="77777777" w:rsidR="00842421" w:rsidRDefault="00842421" w:rsidP="00FA7523">
      <w:pPr>
        <w:pStyle w:val="ListParagraph"/>
        <w:numPr>
          <w:ilvl w:val="0"/>
          <w:numId w:val="24"/>
        </w:numPr>
        <w:rPr>
          <w:rFonts w:ascii="Times New Roman" w:hAnsi="Times New Roman" w:cs="Times New Roman"/>
          <w:sz w:val="24"/>
          <w:szCs w:val="24"/>
          <w:u w:val="single"/>
        </w:rPr>
      </w:pPr>
      <w:r w:rsidRPr="00FA7523">
        <w:rPr>
          <w:rFonts w:ascii="Times New Roman" w:hAnsi="Times New Roman" w:cs="Times New Roman"/>
          <w:sz w:val="24"/>
          <w:szCs w:val="24"/>
          <w:u w:val="single"/>
        </w:rPr>
        <w:t>Rates for Additional Professional Services</w:t>
      </w:r>
    </w:p>
    <w:p w14:paraId="40849711" w14:textId="77777777" w:rsidR="00FA7523" w:rsidRPr="00FA7523" w:rsidRDefault="00FA7523" w:rsidP="00FA7523">
      <w:pPr>
        <w:pStyle w:val="ListParagraph"/>
        <w:rPr>
          <w:rFonts w:ascii="Times New Roman" w:hAnsi="Times New Roman" w:cs="Times New Roman"/>
          <w:sz w:val="24"/>
          <w:szCs w:val="24"/>
          <w:u w:val="single"/>
        </w:rPr>
      </w:pPr>
    </w:p>
    <w:p w14:paraId="39A42C8F" w14:textId="77777777" w:rsid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If it should become necessary for the Town of Prospect to request the auditor to render any additional services requested in this request for proposals or to perform additional work as a result of the specific recommendations included in any report issued on this engagement, then such additional work shall be performed only if set forth in an addendum to the contract between the Town of Prospect and the firm. Any such additional work agreed to between the Town of Prospect and the firm shall be performed at the same rates set forth in the schedule of fees and expenses included in the dollar cost proposal in Appendix A.</w:t>
      </w:r>
    </w:p>
    <w:p w14:paraId="6A4E4B6E" w14:textId="77777777" w:rsidR="00C41823" w:rsidRPr="00842421" w:rsidRDefault="00C41823" w:rsidP="00842421">
      <w:pPr>
        <w:rPr>
          <w:rFonts w:ascii="Times New Roman" w:hAnsi="Times New Roman" w:cs="Times New Roman"/>
          <w:sz w:val="24"/>
          <w:szCs w:val="24"/>
        </w:rPr>
      </w:pPr>
    </w:p>
    <w:p w14:paraId="58B0A0DD" w14:textId="77777777" w:rsidR="00842421" w:rsidRPr="00842421" w:rsidRDefault="00842421" w:rsidP="00842421">
      <w:pPr>
        <w:rPr>
          <w:rFonts w:ascii="Times New Roman" w:hAnsi="Times New Roman" w:cs="Times New Roman"/>
          <w:sz w:val="24"/>
          <w:szCs w:val="24"/>
        </w:rPr>
      </w:pPr>
    </w:p>
    <w:p w14:paraId="0B181954" w14:textId="77777777" w:rsidR="00842421" w:rsidRDefault="00842421" w:rsidP="00FA7523">
      <w:pPr>
        <w:pStyle w:val="ListParagraph"/>
        <w:numPr>
          <w:ilvl w:val="0"/>
          <w:numId w:val="24"/>
        </w:numPr>
        <w:rPr>
          <w:rFonts w:ascii="Times New Roman" w:hAnsi="Times New Roman" w:cs="Times New Roman"/>
          <w:sz w:val="24"/>
          <w:szCs w:val="24"/>
          <w:u w:val="single"/>
        </w:rPr>
      </w:pPr>
      <w:r w:rsidRPr="00FA7523">
        <w:rPr>
          <w:rFonts w:ascii="Times New Roman" w:hAnsi="Times New Roman" w:cs="Times New Roman"/>
          <w:sz w:val="24"/>
          <w:szCs w:val="24"/>
          <w:u w:val="single"/>
        </w:rPr>
        <w:t>Manner of Payment</w:t>
      </w:r>
    </w:p>
    <w:p w14:paraId="3690533B" w14:textId="77777777" w:rsidR="00FA7523" w:rsidRPr="00FA7523" w:rsidRDefault="00FA7523" w:rsidP="00FA7523">
      <w:pPr>
        <w:pStyle w:val="ListParagraph"/>
        <w:rPr>
          <w:rFonts w:ascii="Times New Roman" w:hAnsi="Times New Roman" w:cs="Times New Roman"/>
          <w:sz w:val="24"/>
          <w:szCs w:val="24"/>
          <w:u w:val="single"/>
        </w:rPr>
      </w:pPr>
    </w:p>
    <w:p w14:paraId="59D5BC40"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Progress payments will be made on the basis of hours of work completed during the course of the engagement in accordance with the firm's dollar cost proposal. Interim billings shall cover a period of not less than a calendar month. The Town reserves the r</w:t>
      </w:r>
      <w:r w:rsidR="00FA7523">
        <w:rPr>
          <w:rFonts w:ascii="Times New Roman" w:hAnsi="Times New Roman" w:cs="Times New Roman"/>
          <w:sz w:val="24"/>
          <w:szCs w:val="24"/>
        </w:rPr>
        <w:t>ight to withhold ten percent (1</w:t>
      </w:r>
      <w:r w:rsidRPr="00842421">
        <w:rPr>
          <w:rFonts w:ascii="Times New Roman" w:hAnsi="Times New Roman" w:cs="Times New Roman"/>
          <w:sz w:val="24"/>
          <w:szCs w:val="24"/>
        </w:rPr>
        <w:t>0%) from each billing pending delivery of the firm's final reports.</w:t>
      </w:r>
    </w:p>
    <w:p w14:paraId="77A3B777" w14:textId="77777777" w:rsidR="00842421" w:rsidRDefault="00842421" w:rsidP="00842421">
      <w:pPr>
        <w:rPr>
          <w:rFonts w:ascii="Times New Roman" w:hAnsi="Times New Roman" w:cs="Times New Roman"/>
          <w:sz w:val="24"/>
          <w:szCs w:val="24"/>
        </w:rPr>
      </w:pPr>
    </w:p>
    <w:p w14:paraId="5EC256BA" w14:textId="77777777" w:rsidR="00842421" w:rsidRPr="00FA7523" w:rsidRDefault="00C41823" w:rsidP="00842421">
      <w:pPr>
        <w:rPr>
          <w:rFonts w:ascii="Times New Roman" w:hAnsi="Times New Roman" w:cs="Times New Roman"/>
          <w:b/>
          <w:sz w:val="24"/>
          <w:szCs w:val="24"/>
        </w:rPr>
      </w:pPr>
      <w:r w:rsidRPr="00FA7523">
        <w:rPr>
          <w:rFonts w:ascii="Times New Roman" w:hAnsi="Times New Roman" w:cs="Times New Roman"/>
          <w:b/>
          <w:sz w:val="24"/>
          <w:szCs w:val="24"/>
        </w:rPr>
        <w:t xml:space="preserve">IV. </w:t>
      </w:r>
      <w:r w:rsidR="00842421" w:rsidRPr="00FA7523">
        <w:rPr>
          <w:rFonts w:ascii="Times New Roman" w:hAnsi="Times New Roman" w:cs="Times New Roman"/>
          <w:b/>
          <w:sz w:val="24"/>
          <w:szCs w:val="24"/>
        </w:rPr>
        <w:t>EVALUATION PROCEDURES</w:t>
      </w:r>
    </w:p>
    <w:p w14:paraId="6085F935" w14:textId="77777777" w:rsidR="00842421" w:rsidRPr="00FA7523" w:rsidRDefault="00842421" w:rsidP="00842421">
      <w:pPr>
        <w:rPr>
          <w:rFonts w:ascii="Times New Roman" w:hAnsi="Times New Roman" w:cs="Times New Roman"/>
          <w:b/>
          <w:sz w:val="24"/>
          <w:szCs w:val="24"/>
        </w:rPr>
      </w:pPr>
    </w:p>
    <w:p w14:paraId="0EB645B7" w14:textId="77777777" w:rsidR="00842421" w:rsidRPr="00D12DFB" w:rsidRDefault="00842421" w:rsidP="00842421">
      <w:pPr>
        <w:rPr>
          <w:rFonts w:ascii="Times New Roman" w:hAnsi="Times New Roman" w:cs="Times New Roman"/>
          <w:b/>
          <w:sz w:val="24"/>
          <w:szCs w:val="24"/>
        </w:rPr>
      </w:pPr>
      <w:r w:rsidRPr="00D12DFB">
        <w:rPr>
          <w:rFonts w:ascii="Times New Roman" w:hAnsi="Times New Roman" w:cs="Times New Roman"/>
          <w:b/>
          <w:sz w:val="24"/>
          <w:szCs w:val="24"/>
        </w:rPr>
        <w:t>Evaluation Criteria</w:t>
      </w:r>
    </w:p>
    <w:p w14:paraId="019D40B2"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following represent the principal selection criteria which will be considered during the evaluation process of proposals.</w:t>
      </w:r>
    </w:p>
    <w:p w14:paraId="08C79D85" w14:textId="77777777" w:rsidR="00842421" w:rsidRPr="00842421" w:rsidRDefault="00842421" w:rsidP="00842421">
      <w:pPr>
        <w:rPr>
          <w:rFonts w:ascii="Times New Roman" w:hAnsi="Times New Roman" w:cs="Times New Roman"/>
          <w:sz w:val="24"/>
          <w:szCs w:val="24"/>
        </w:rPr>
      </w:pPr>
    </w:p>
    <w:p w14:paraId="6CF2BB46" w14:textId="77777777" w:rsidR="00842421" w:rsidRPr="00FA7523" w:rsidRDefault="00842421" w:rsidP="00FA7523">
      <w:pPr>
        <w:pStyle w:val="ListParagraph"/>
        <w:numPr>
          <w:ilvl w:val="0"/>
          <w:numId w:val="25"/>
        </w:numPr>
        <w:rPr>
          <w:rFonts w:ascii="Times New Roman" w:hAnsi="Times New Roman" w:cs="Times New Roman"/>
          <w:b/>
          <w:sz w:val="24"/>
          <w:szCs w:val="24"/>
        </w:rPr>
      </w:pPr>
      <w:r w:rsidRPr="00FA7523">
        <w:rPr>
          <w:rFonts w:ascii="Times New Roman" w:hAnsi="Times New Roman" w:cs="Times New Roman"/>
          <w:b/>
          <w:sz w:val="24"/>
          <w:szCs w:val="24"/>
        </w:rPr>
        <w:t>Mandatory Elements</w:t>
      </w:r>
    </w:p>
    <w:p w14:paraId="37076E78" w14:textId="77777777" w:rsidR="00FA7523" w:rsidRPr="00FA7523" w:rsidRDefault="00FA7523" w:rsidP="00FA7523">
      <w:pPr>
        <w:pStyle w:val="ListParagraph"/>
        <w:rPr>
          <w:rFonts w:ascii="Times New Roman" w:hAnsi="Times New Roman" w:cs="Times New Roman"/>
          <w:b/>
          <w:sz w:val="24"/>
          <w:szCs w:val="24"/>
          <w:u w:val="single"/>
        </w:rPr>
      </w:pPr>
    </w:p>
    <w:p w14:paraId="3325C165" w14:textId="77777777" w:rsidR="00FA7523" w:rsidRDefault="00842421" w:rsidP="00FA7523">
      <w:pPr>
        <w:pStyle w:val="ListParagraph"/>
        <w:numPr>
          <w:ilvl w:val="0"/>
          <w:numId w:val="27"/>
        </w:numPr>
        <w:rPr>
          <w:rFonts w:ascii="Times New Roman" w:hAnsi="Times New Roman" w:cs="Times New Roman"/>
          <w:sz w:val="24"/>
          <w:szCs w:val="24"/>
        </w:rPr>
      </w:pPr>
      <w:r w:rsidRPr="00FA7523">
        <w:rPr>
          <w:rFonts w:ascii="Times New Roman" w:hAnsi="Times New Roman" w:cs="Times New Roman"/>
          <w:sz w:val="24"/>
          <w:szCs w:val="24"/>
        </w:rPr>
        <w:t>The audit firm is independent and licensed to practice in Connecticut.</w:t>
      </w:r>
    </w:p>
    <w:p w14:paraId="4A790453" w14:textId="77777777" w:rsidR="00FA7523" w:rsidRDefault="00FA7523" w:rsidP="00FA7523">
      <w:pPr>
        <w:pStyle w:val="ListParagraph"/>
        <w:ind w:left="1080"/>
        <w:rPr>
          <w:rFonts w:ascii="Times New Roman" w:hAnsi="Times New Roman" w:cs="Times New Roman"/>
          <w:sz w:val="24"/>
          <w:szCs w:val="24"/>
        </w:rPr>
      </w:pPr>
    </w:p>
    <w:p w14:paraId="1FA7CCAE" w14:textId="77777777" w:rsidR="00FA7523" w:rsidRDefault="00842421" w:rsidP="00FA7523">
      <w:pPr>
        <w:pStyle w:val="ListParagraph"/>
        <w:numPr>
          <w:ilvl w:val="0"/>
          <w:numId w:val="27"/>
        </w:numPr>
        <w:rPr>
          <w:rFonts w:ascii="Times New Roman" w:hAnsi="Times New Roman" w:cs="Times New Roman"/>
          <w:sz w:val="24"/>
          <w:szCs w:val="24"/>
        </w:rPr>
      </w:pPr>
      <w:r w:rsidRPr="00FA7523">
        <w:rPr>
          <w:rFonts w:ascii="Times New Roman" w:hAnsi="Times New Roman" w:cs="Times New Roman"/>
          <w:sz w:val="24"/>
          <w:szCs w:val="24"/>
        </w:rPr>
        <w:t>The audit firm's professional personnel have received adequate continuing professional education within the preceding three years.</w:t>
      </w:r>
    </w:p>
    <w:p w14:paraId="0363F19A" w14:textId="77777777" w:rsidR="00FA7523" w:rsidRPr="00FA7523" w:rsidRDefault="00FA7523" w:rsidP="00FA7523">
      <w:pPr>
        <w:pStyle w:val="ListParagraph"/>
        <w:ind w:left="1080"/>
        <w:rPr>
          <w:rFonts w:ascii="Times New Roman" w:hAnsi="Times New Roman" w:cs="Times New Roman"/>
          <w:sz w:val="24"/>
          <w:szCs w:val="24"/>
        </w:rPr>
      </w:pPr>
    </w:p>
    <w:p w14:paraId="2C3851E0" w14:textId="77777777" w:rsidR="00842421" w:rsidRDefault="00842421" w:rsidP="00FA7523">
      <w:pPr>
        <w:pStyle w:val="ListParagraph"/>
        <w:numPr>
          <w:ilvl w:val="0"/>
          <w:numId w:val="27"/>
        </w:numPr>
        <w:rPr>
          <w:rFonts w:ascii="Times New Roman" w:hAnsi="Times New Roman" w:cs="Times New Roman"/>
          <w:sz w:val="24"/>
          <w:szCs w:val="24"/>
        </w:rPr>
      </w:pPr>
      <w:r w:rsidRPr="00FA7523">
        <w:rPr>
          <w:rFonts w:ascii="Times New Roman" w:hAnsi="Times New Roman" w:cs="Times New Roman"/>
          <w:sz w:val="24"/>
          <w:szCs w:val="24"/>
        </w:rPr>
        <w:t>The firm has no conflict of interest with regard to any other work performed by the firm for the Town of Prospect.</w:t>
      </w:r>
    </w:p>
    <w:p w14:paraId="07A9C94F" w14:textId="77777777" w:rsidR="00FA7523" w:rsidRPr="00FA7523" w:rsidRDefault="00FA7523" w:rsidP="00FA7523">
      <w:pPr>
        <w:pStyle w:val="ListParagraph"/>
        <w:ind w:left="1080"/>
        <w:rPr>
          <w:rFonts w:ascii="Times New Roman" w:hAnsi="Times New Roman" w:cs="Times New Roman"/>
          <w:sz w:val="24"/>
          <w:szCs w:val="24"/>
        </w:rPr>
      </w:pPr>
    </w:p>
    <w:p w14:paraId="179C8164" w14:textId="77777777" w:rsidR="00842421" w:rsidRDefault="00842421" w:rsidP="00FA7523">
      <w:pPr>
        <w:pStyle w:val="ListParagraph"/>
        <w:numPr>
          <w:ilvl w:val="0"/>
          <w:numId w:val="27"/>
        </w:numPr>
        <w:rPr>
          <w:rFonts w:ascii="Times New Roman" w:hAnsi="Times New Roman" w:cs="Times New Roman"/>
          <w:sz w:val="24"/>
          <w:szCs w:val="24"/>
        </w:rPr>
      </w:pPr>
      <w:r w:rsidRPr="00C41823">
        <w:rPr>
          <w:rFonts w:ascii="Times New Roman" w:hAnsi="Times New Roman" w:cs="Times New Roman"/>
          <w:sz w:val="24"/>
          <w:szCs w:val="24"/>
        </w:rPr>
        <w:t>The firm submits a copy of its most recent external quality control review report and the firm has a record of quality audit work.</w:t>
      </w:r>
    </w:p>
    <w:p w14:paraId="6A1C9AD0" w14:textId="77777777" w:rsidR="00FA7523" w:rsidRPr="00C41823" w:rsidRDefault="00FA7523" w:rsidP="00FA7523">
      <w:pPr>
        <w:pStyle w:val="ListParagraph"/>
        <w:ind w:left="1080"/>
        <w:rPr>
          <w:rFonts w:ascii="Times New Roman" w:hAnsi="Times New Roman" w:cs="Times New Roman"/>
          <w:sz w:val="24"/>
          <w:szCs w:val="24"/>
        </w:rPr>
      </w:pPr>
    </w:p>
    <w:p w14:paraId="666C1452" w14:textId="77777777" w:rsidR="00842421" w:rsidRDefault="00842421" w:rsidP="00FA7523">
      <w:pPr>
        <w:pStyle w:val="ListParagraph"/>
        <w:numPr>
          <w:ilvl w:val="0"/>
          <w:numId w:val="27"/>
        </w:numPr>
        <w:rPr>
          <w:rFonts w:ascii="Times New Roman" w:hAnsi="Times New Roman" w:cs="Times New Roman"/>
          <w:sz w:val="24"/>
          <w:szCs w:val="24"/>
        </w:rPr>
      </w:pPr>
      <w:r w:rsidRPr="00C41823">
        <w:rPr>
          <w:rFonts w:ascii="Times New Roman" w:hAnsi="Times New Roman" w:cs="Times New Roman"/>
          <w:sz w:val="24"/>
          <w:szCs w:val="24"/>
        </w:rPr>
        <w:t xml:space="preserve">The firm adheres to the instructions in this request for proposals </w:t>
      </w:r>
      <w:r w:rsidR="00C41823" w:rsidRPr="00C41823">
        <w:rPr>
          <w:rFonts w:ascii="Times New Roman" w:hAnsi="Times New Roman" w:cs="Times New Roman"/>
          <w:sz w:val="24"/>
          <w:szCs w:val="24"/>
        </w:rPr>
        <w:t xml:space="preserve">on preparing and submitting the </w:t>
      </w:r>
      <w:r w:rsidRPr="00C41823">
        <w:rPr>
          <w:rFonts w:ascii="Times New Roman" w:hAnsi="Times New Roman" w:cs="Times New Roman"/>
          <w:sz w:val="24"/>
          <w:szCs w:val="24"/>
        </w:rPr>
        <w:t>proposal.</w:t>
      </w:r>
    </w:p>
    <w:p w14:paraId="5B548A2B" w14:textId="77777777" w:rsidR="00FA7523" w:rsidRPr="00C41823" w:rsidRDefault="00FA7523" w:rsidP="00FA7523">
      <w:pPr>
        <w:pStyle w:val="ListParagraph"/>
        <w:ind w:left="1080"/>
        <w:rPr>
          <w:rFonts w:ascii="Times New Roman" w:hAnsi="Times New Roman" w:cs="Times New Roman"/>
          <w:sz w:val="24"/>
          <w:szCs w:val="24"/>
        </w:rPr>
      </w:pPr>
    </w:p>
    <w:p w14:paraId="5545818A" w14:textId="77777777" w:rsidR="00842421" w:rsidRPr="00C41823" w:rsidRDefault="00842421" w:rsidP="00FA7523">
      <w:pPr>
        <w:pStyle w:val="ListParagraph"/>
        <w:numPr>
          <w:ilvl w:val="0"/>
          <w:numId w:val="27"/>
        </w:numPr>
        <w:rPr>
          <w:rFonts w:ascii="Times New Roman" w:hAnsi="Times New Roman" w:cs="Times New Roman"/>
          <w:sz w:val="24"/>
          <w:szCs w:val="24"/>
        </w:rPr>
      </w:pPr>
      <w:r w:rsidRPr="00C41823">
        <w:rPr>
          <w:rFonts w:ascii="Times New Roman" w:hAnsi="Times New Roman" w:cs="Times New Roman"/>
          <w:sz w:val="24"/>
          <w:szCs w:val="24"/>
        </w:rPr>
        <w:t>The firm submits copies of at least two Comprehensive Annual Financial Reports issued by Connecticut municipalities in which their opinion is contained. At least one of these reports shall have been awarded the GFOA Certificate of Achievement for Excellence in Financial Reporting within the past three years.</w:t>
      </w:r>
    </w:p>
    <w:p w14:paraId="668776E1" w14:textId="77777777" w:rsidR="00842421" w:rsidRPr="00842421" w:rsidRDefault="00842421" w:rsidP="00842421">
      <w:pPr>
        <w:rPr>
          <w:rFonts w:ascii="Times New Roman" w:hAnsi="Times New Roman" w:cs="Times New Roman"/>
          <w:sz w:val="24"/>
          <w:szCs w:val="24"/>
        </w:rPr>
      </w:pPr>
    </w:p>
    <w:p w14:paraId="75E87738" w14:textId="77777777" w:rsidR="00842421" w:rsidRPr="00EA59C9" w:rsidRDefault="00842421" w:rsidP="00FA7523">
      <w:pPr>
        <w:pStyle w:val="ListParagraph"/>
        <w:numPr>
          <w:ilvl w:val="0"/>
          <w:numId w:val="25"/>
        </w:numPr>
        <w:rPr>
          <w:rFonts w:ascii="Times New Roman" w:hAnsi="Times New Roman" w:cs="Times New Roman"/>
          <w:b/>
          <w:sz w:val="24"/>
          <w:szCs w:val="24"/>
        </w:rPr>
      </w:pPr>
      <w:r w:rsidRPr="00EA59C9">
        <w:rPr>
          <w:rFonts w:ascii="Times New Roman" w:hAnsi="Times New Roman" w:cs="Times New Roman"/>
          <w:b/>
          <w:sz w:val="24"/>
          <w:szCs w:val="24"/>
        </w:rPr>
        <w:t>Technical Qualifications</w:t>
      </w:r>
    </w:p>
    <w:p w14:paraId="7232853E" w14:textId="77777777" w:rsidR="00FA7523" w:rsidRPr="00FA7523" w:rsidRDefault="00FA7523" w:rsidP="00FA7523">
      <w:pPr>
        <w:pStyle w:val="ListParagraph"/>
        <w:rPr>
          <w:rFonts w:ascii="Times New Roman" w:hAnsi="Times New Roman" w:cs="Times New Roman"/>
          <w:b/>
          <w:sz w:val="24"/>
          <w:szCs w:val="24"/>
        </w:rPr>
      </w:pPr>
    </w:p>
    <w:p w14:paraId="172E9CED" w14:textId="77777777" w:rsidR="00842421" w:rsidRDefault="00FA7523" w:rsidP="00FA7523">
      <w:pPr>
        <w:pStyle w:val="ListParagraph"/>
        <w:numPr>
          <w:ilvl w:val="2"/>
          <w:numId w:val="28"/>
        </w:numPr>
        <w:rPr>
          <w:rFonts w:ascii="Times New Roman" w:hAnsi="Times New Roman" w:cs="Times New Roman"/>
          <w:sz w:val="24"/>
          <w:szCs w:val="24"/>
        </w:rPr>
      </w:pPr>
      <w:r>
        <w:rPr>
          <w:rFonts w:ascii="Times New Roman" w:hAnsi="Times New Roman" w:cs="Times New Roman"/>
          <w:sz w:val="24"/>
          <w:szCs w:val="24"/>
        </w:rPr>
        <w:t xml:space="preserve">  </w:t>
      </w:r>
      <w:r w:rsidR="00842421" w:rsidRPr="00C41823">
        <w:rPr>
          <w:rFonts w:ascii="Times New Roman" w:hAnsi="Times New Roman" w:cs="Times New Roman"/>
          <w:sz w:val="24"/>
          <w:szCs w:val="24"/>
        </w:rPr>
        <w:t>Expertise and Experience</w:t>
      </w:r>
    </w:p>
    <w:p w14:paraId="7246FE3F" w14:textId="77777777" w:rsidR="00842421" w:rsidRPr="00FA7523" w:rsidRDefault="00842421" w:rsidP="00FA7523">
      <w:pPr>
        <w:pStyle w:val="ListParagraph"/>
        <w:numPr>
          <w:ilvl w:val="0"/>
          <w:numId w:val="29"/>
        </w:numPr>
        <w:rPr>
          <w:rFonts w:ascii="Times New Roman" w:hAnsi="Times New Roman" w:cs="Times New Roman"/>
          <w:sz w:val="24"/>
          <w:szCs w:val="24"/>
        </w:rPr>
      </w:pPr>
      <w:r w:rsidRPr="00FA7523">
        <w:rPr>
          <w:rFonts w:ascii="Times New Roman" w:hAnsi="Times New Roman" w:cs="Times New Roman"/>
          <w:sz w:val="24"/>
          <w:szCs w:val="24"/>
        </w:rPr>
        <w:t>The firm's past experience and performance on comparable government engagements.</w:t>
      </w:r>
    </w:p>
    <w:p w14:paraId="2894A209" w14:textId="77777777" w:rsidR="00842421" w:rsidRPr="00FA7523" w:rsidRDefault="00842421" w:rsidP="00FA7523">
      <w:pPr>
        <w:pStyle w:val="ListParagraph"/>
        <w:numPr>
          <w:ilvl w:val="0"/>
          <w:numId w:val="29"/>
        </w:numPr>
        <w:rPr>
          <w:rFonts w:ascii="Times New Roman" w:hAnsi="Times New Roman" w:cs="Times New Roman"/>
          <w:sz w:val="24"/>
          <w:szCs w:val="24"/>
        </w:rPr>
      </w:pPr>
      <w:r w:rsidRPr="00FA7523">
        <w:rPr>
          <w:rFonts w:ascii="Times New Roman" w:hAnsi="Times New Roman" w:cs="Times New Roman"/>
          <w:sz w:val="24"/>
          <w:szCs w:val="24"/>
        </w:rPr>
        <w:lastRenderedPageBreak/>
        <w:t xml:space="preserve">The quality of the firm's professional personnel to be assigned to the engagement and </w:t>
      </w:r>
      <w:r w:rsidR="00FA7523" w:rsidRPr="00FA7523">
        <w:rPr>
          <w:rFonts w:ascii="Times New Roman" w:hAnsi="Times New Roman" w:cs="Times New Roman"/>
          <w:sz w:val="24"/>
          <w:szCs w:val="24"/>
        </w:rPr>
        <w:t xml:space="preserve">    </w:t>
      </w:r>
      <w:r w:rsidRPr="00FA7523">
        <w:rPr>
          <w:rFonts w:ascii="Times New Roman" w:hAnsi="Times New Roman" w:cs="Times New Roman"/>
          <w:sz w:val="24"/>
          <w:szCs w:val="24"/>
        </w:rPr>
        <w:t xml:space="preserve">the quality of the firm's management support personnel to be available for technical </w:t>
      </w:r>
      <w:r w:rsidR="00FA7523" w:rsidRPr="00FA7523">
        <w:rPr>
          <w:rFonts w:ascii="Times New Roman" w:hAnsi="Times New Roman" w:cs="Times New Roman"/>
          <w:sz w:val="24"/>
          <w:szCs w:val="24"/>
        </w:rPr>
        <w:t xml:space="preserve">  </w:t>
      </w:r>
      <w:r w:rsidRPr="00FA7523">
        <w:rPr>
          <w:rFonts w:ascii="Times New Roman" w:hAnsi="Times New Roman" w:cs="Times New Roman"/>
          <w:sz w:val="24"/>
          <w:szCs w:val="24"/>
        </w:rPr>
        <w:t>consultation.</w:t>
      </w:r>
    </w:p>
    <w:p w14:paraId="69190384" w14:textId="77777777" w:rsidR="00842421" w:rsidRPr="00FA7523" w:rsidRDefault="00842421" w:rsidP="00FA7523">
      <w:pPr>
        <w:pStyle w:val="ListParagraph"/>
        <w:numPr>
          <w:ilvl w:val="0"/>
          <w:numId w:val="29"/>
        </w:numPr>
        <w:rPr>
          <w:rFonts w:ascii="Times New Roman" w:hAnsi="Times New Roman" w:cs="Times New Roman"/>
          <w:sz w:val="24"/>
          <w:szCs w:val="24"/>
        </w:rPr>
      </w:pPr>
      <w:r w:rsidRPr="00FA7523">
        <w:rPr>
          <w:rFonts w:ascii="Times New Roman" w:hAnsi="Times New Roman" w:cs="Times New Roman"/>
          <w:sz w:val="24"/>
          <w:szCs w:val="24"/>
        </w:rPr>
        <w:t xml:space="preserve">Experience with the preparation of federal and state financial assistance and related </w:t>
      </w:r>
      <w:r w:rsidR="00FA7523" w:rsidRPr="00FA7523">
        <w:rPr>
          <w:rFonts w:ascii="Times New Roman" w:hAnsi="Times New Roman" w:cs="Times New Roman"/>
          <w:sz w:val="24"/>
          <w:szCs w:val="24"/>
        </w:rPr>
        <w:t xml:space="preserve">  </w:t>
      </w:r>
      <w:r w:rsidRPr="00FA7523">
        <w:rPr>
          <w:rFonts w:ascii="Times New Roman" w:hAnsi="Times New Roman" w:cs="Times New Roman"/>
          <w:sz w:val="24"/>
          <w:szCs w:val="24"/>
        </w:rPr>
        <w:t>reports.</w:t>
      </w:r>
    </w:p>
    <w:p w14:paraId="7FA8CD65" w14:textId="77777777" w:rsidR="00FA7523" w:rsidRPr="00FA7523" w:rsidRDefault="00842421" w:rsidP="00FA7523">
      <w:pPr>
        <w:pStyle w:val="ListParagraph"/>
        <w:numPr>
          <w:ilvl w:val="0"/>
          <w:numId w:val="29"/>
        </w:numPr>
        <w:rPr>
          <w:rFonts w:ascii="Times New Roman" w:hAnsi="Times New Roman" w:cs="Times New Roman"/>
          <w:sz w:val="24"/>
          <w:szCs w:val="24"/>
        </w:rPr>
      </w:pPr>
      <w:r w:rsidRPr="00FA7523">
        <w:rPr>
          <w:rFonts w:ascii="Times New Roman" w:hAnsi="Times New Roman" w:cs="Times New Roman"/>
          <w:sz w:val="24"/>
          <w:szCs w:val="24"/>
        </w:rPr>
        <w:t xml:space="preserve">Experience in providing assistance to meet the requirements of the Certificate of </w:t>
      </w:r>
      <w:r w:rsidR="00FA7523" w:rsidRPr="00FA7523">
        <w:rPr>
          <w:rFonts w:ascii="Times New Roman" w:hAnsi="Times New Roman" w:cs="Times New Roman"/>
          <w:sz w:val="24"/>
          <w:szCs w:val="24"/>
        </w:rPr>
        <w:t xml:space="preserve">  </w:t>
      </w:r>
    </w:p>
    <w:p w14:paraId="09DC91DB" w14:textId="77777777" w:rsidR="00842421" w:rsidRPr="00FA7523" w:rsidRDefault="00842421" w:rsidP="00FA7523">
      <w:pPr>
        <w:ind w:left="840" w:firstLine="720"/>
        <w:rPr>
          <w:rFonts w:ascii="Times New Roman" w:hAnsi="Times New Roman" w:cs="Times New Roman"/>
          <w:sz w:val="24"/>
          <w:szCs w:val="24"/>
        </w:rPr>
      </w:pPr>
      <w:r w:rsidRPr="00FA7523">
        <w:rPr>
          <w:rFonts w:ascii="Times New Roman" w:hAnsi="Times New Roman" w:cs="Times New Roman"/>
          <w:sz w:val="24"/>
          <w:szCs w:val="24"/>
        </w:rPr>
        <w:t>Achievement for Excellence in Financial Reporting program.</w:t>
      </w:r>
    </w:p>
    <w:p w14:paraId="6DD44344" w14:textId="77777777" w:rsidR="00FA7523" w:rsidRPr="00C41823" w:rsidRDefault="00FA7523" w:rsidP="00FA7523">
      <w:pPr>
        <w:pStyle w:val="ListParagraph"/>
        <w:ind w:left="900"/>
        <w:rPr>
          <w:rFonts w:ascii="Times New Roman" w:hAnsi="Times New Roman" w:cs="Times New Roman"/>
          <w:sz w:val="24"/>
          <w:szCs w:val="24"/>
        </w:rPr>
      </w:pPr>
    </w:p>
    <w:p w14:paraId="03257733" w14:textId="77777777" w:rsidR="00842421" w:rsidRPr="00EA59C9" w:rsidRDefault="00842421" w:rsidP="00FA7523">
      <w:pPr>
        <w:pStyle w:val="ListParagraph"/>
        <w:numPr>
          <w:ilvl w:val="0"/>
          <w:numId w:val="25"/>
        </w:numPr>
        <w:rPr>
          <w:rFonts w:ascii="Times New Roman" w:hAnsi="Times New Roman" w:cs="Times New Roman"/>
          <w:b/>
          <w:sz w:val="24"/>
          <w:szCs w:val="24"/>
        </w:rPr>
      </w:pPr>
      <w:r w:rsidRPr="00EA59C9">
        <w:rPr>
          <w:rFonts w:ascii="Times New Roman" w:hAnsi="Times New Roman" w:cs="Times New Roman"/>
          <w:b/>
          <w:sz w:val="24"/>
          <w:szCs w:val="24"/>
        </w:rPr>
        <w:t>Audit Approach</w:t>
      </w:r>
    </w:p>
    <w:p w14:paraId="4F5A9DCB" w14:textId="77777777" w:rsidR="00FA7523" w:rsidRDefault="00FA7523" w:rsidP="00FA752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Describe how the firm intends to conduct the audit in the first year </w:t>
      </w:r>
    </w:p>
    <w:p w14:paraId="62644C6A" w14:textId="77777777" w:rsidR="00FA7523" w:rsidRDefault="00FA7523" w:rsidP="00FA7523">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Describe how the firm will conduct the audit in subsequent years, specifically the ways the audit process may differ from the first year of engagement.</w:t>
      </w:r>
    </w:p>
    <w:p w14:paraId="3CD45CEB" w14:textId="77777777" w:rsidR="00FA7523" w:rsidRPr="00FA7523" w:rsidRDefault="00FA7523" w:rsidP="00FA7523">
      <w:pPr>
        <w:pStyle w:val="ListParagraph"/>
        <w:ind w:left="1800"/>
        <w:rPr>
          <w:rFonts w:ascii="Times New Roman" w:hAnsi="Times New Roman" w:cs="Times New Roman"/>
          <w:sz w:val="24"/>
          <w:szCs w:val="24"/>
        </w:rPr>
      </w:pPr>
    </w:p>
    <w:p w14:paraId="39FD781E" w14:textId="77777777" w:rsidR="00C41823" w:rsidRPr="00842421" w:rsidRDefault="00C41823" w:rsidP="00842421">
      <w:pPr>
        <w:rPr>
          <w:rFonts w:ascii="Times New Roman" w:hAnsi="Times New Roman" w:cs="Times New Roman"/>
          <w:sz w:val="24"/>
          <w:szCs w:val="24"/>
        </w:rPr>
      </w:pPr>
    </w:p>
    <w:p w14:paraId="4BF5DB15" w14:textId="77777777" w:rsidR="00692C98" w:rsidRPr="00EA59C9" w:rsidRDefault="00141AF1" w:rsidP="00FA7523">
      <w:pPr>
        <w:pStyle w:val="ListParagraph"/>
        <w:numPr>
          <w:ilvl w:val="0"/>
          <w:numId w:val="25"/>
        </w:numPr>
        <w:rPr>
          <w:rFonts w:ascii="Times New Roman" w:hAnsi="Times New Roman" w:cs="Times New Roman"/>
          <w:b/>
          <w:sz w:val="24"/>
          <w:szCs w:val="24"/>
        </w:rPr>
      </w:pPr>
      <w:r w:rsidRPr="00EA59C9">
        <w:rPr>
          <w:rFonts w:ascii="Times New Roman" w:hAnsi="Times New Roman" w:cs="Times New Roman"/>
          <w:b/>
          <w:sz w:val="24"/>
          <w:szCs w:val="24"/>
        </w:rPr>
        <w:t>Service Delivery Plan</w:t>
      </w:r>
      <w:r w:rsidR="00842421" w:rsidRPr="00EA59C9">
        <w:rPr>
          <w:rFonts w:ascii="Times New Roman" w:hAnsi="Times New Roman" w:cs="Times New Roman"/>
          <w:b/>
          <w:sz w:val="24"/>
          <w:szCs w:val="24"/>
        </w:rPr>
        <w:t xml:space="preserve"> </w:t>
      </w:r>
    </w:p>
    <w:p w14:paraId="31E299B5" w14:textId="77777777" w:rsidR="00692C98" w:rsidRPr="00FA7523" w:rsidRDefault="00842421" w:rsidP="00FA7523">
      <w:pPr>
        <w:pStyle w:val="ListParagraph"/>
        <w:numPr>
          <w:ilvl w:val="0"/>
          <w:numId w:val="31"/>
        </w:numPr>
        <w:rPr>
          <w:rFonts w:ascii="Times New Roman" w:hAnsi="Times New Roman" w:cs="Times New Roman"/>
          <w:sz w:val="24"/>
          <w:szCs w:val="24"/>
        </w:rPr>
      </w:pPr>
      <w:r w:rsidRPr="00FA7523">
        <w:rPr>
          <w:rFonts w:ascii="Times New Roman" w:hAnsi="Times New Roman" w:cs="Times New Roman"/>
          <w:sz w:val="24"/>
          <w:szCs w:val="24"/>
        </w:rPr>
        <w:t>Describe the service delivery system including what will be done, by whom, how and where.</w:t>
      </w:r>
      <w:r w:rsidR="00FA7523">
        <w:rPr>
          <w:rFonts w:ascii="Times New Roman" w:hAnsi="Times New Roman" w:cs="Times New Roman"/>
          <w:sz w:val="24"/>
          <w:szCs w:val="24"/>
        </w:rPr>
        <w:t xml:space="preserve"> </w:t>
      </w:r>
      <w:r w:rsidRPr="00FA7523">
        <w:rPr>
          <w:rFonts w:ascii="Times New Roman" w:hAnsi="Times New Roman" w:cs="Times New Roman"/>
          <w:sz w:val="24"/>
          <w:szCs w:val="24"/>
        </w:rPr>
        <w:t xml:space="preserve"> Provide detail on staffing requirements. </w:t>
      </w:r>
    </w:p>
    <w:p w14:paraId="5D2F8FDE" w14:textId="77777777" w:rsidR="00FA7523" w:rsidRPr="00FA7523" w:rsidRDefault="00842421" w:rsidP="00FA7523">
      <w:pPr>
        <w:pStyle w:val="ListParagraph"/>
        <w:numPr>
          <w:ilvl w:val="0"/>
          <w:numId w:val="31"/>
        </w:numPr>
        <w:rPr>
          <w:rFonts w:ascii="Times New Roman" w:hAnsi="Times New Roman" w:cs="Times New Roman"/>
          <w:sz w:val="24"/>
          <w:szCs w:val="24"/>
        </w:rPr>
      </w:pPr>
      <w:r w:rsidRPr="00FA7523">
        <w:rPr>
          <w:rFonts w:ascii="Times New Roman" w:hAnsi="Times New Roman" w:cs="Times New Roman"/>
          <w:sz w:val="24"/>
          <w:szCs w:val="24"/>
        </w:rPr>
        <w:t>Describe how the services will be coordinated and monitored</w:t>
      </w:r>
    </w:p>
    <w:p w14:paraId="04AF0CB2" w14:textId="77777777" w:rsidR="00842421" w:rsidRPr="00FA7523" w:rsidRDefault="00FA7523" w:rsidP="00FA7523">
      <w:pPr>
        <w:pStyle w:val="ListParagraph"/>
        <w:numPr>
          <w:ilvl w:val="0"/>
          <w:numId w:val="31"/>
        </w:numPr>
        <w:rPr>
          <w:rFonts w:ascii="Times New Roman" w:hAnsi="Times New Roman" w:cs="Times New Roman"/>
          <w:sz w:val="24"/>
          <w:szCs w:val="24"/>
        </w:rPr>
      </w:pPr>
      <w:r w:rsidRPr="00FA7523">
        <w:rPr>
          <w:rFonts w:ascii="Times New Roman" w:hAnsi="Times New Roman" w:cs="Times New Roman"/>
          <w:sz w:val="24"/>
          <w:szCs w:val="24"/>
        </w:rPr>
        <w:t xml:space="preserve">Describe the manner in which the Town will be assured of </w:t>
      </w:r>
      <w:r>
        <w:rPr>
          <w:rFonts w:ascii="Times New Roman" w:hAnsi="Times New Roman" w:cs="Times New Roman"/>
          <w:sz w:val="24"/>
          <w:szCs w:val="24"/>
        </w:rPr>
        <w:t xml:space="preserve">open communication and </w:t>
      </w:r>
      <w:r w:rsidRPr="00FA7523">
        <w:rPr>
          <w:rFonts w:ascii="Times New Roman" w:hAnsi="Times New Roman" w:cs="Times New Roman"/>
          <w:sz w:val="24"/>
          <w:szCs w:val="24"/>
        </w:rPr>
        <w:t xml:space="preserve">access to the auditors, i.e., through </w:t>
      </w:r>
      <w:r w:rsidR="00842421" w:rsidRPr="00FA7523">
        <w:rPr>
          <w:rFonts w:ascii="Times New Roman" w:hAnsi="Times New Roman" w:cs="Times New Roman"/>
          <w:sz w:val="24"/>
          <w:szCs w:val="24"/>
        </w:rPr>
        <w:t xml:space="preserve">entrance conferences, progress reporting, </w:t>
      </w:r>
      <w:r w:rsidRPr="00FA7523">
        <w:rPr>
          <w:rFonts w:ascii="Times New Roman" w:hAnsi="Times New Roman" w:cs="Times New Roman"/>
          <w:sz w:val="24"/>
          <w:szCs w:val="24"/>
        </w:rPr>
        <w:t xml:space="preserve">interim queries </w:t>
      </w:r>
      <w:r w:rsidR="00842421" w:rsidRPr="00FA7523">
        <w:rPr>
          <w:rFonts w:ascii="Times New Roman" w:hAnsi="Times New Roman" w:cs="Times New Roman"/>
          <w:sz w:val="24"/>
          <w:szCs w:val="24"/>
        </w:rPr>
        <w:t>and exit conferences.</w:t>
      </w:r>
    </w:p>
    <w:p w14:paraId="4A86C25C" w14:textId="77777777" w:rsidR="00842421" w:rsidRPr="00842421" w:rsidRDefault="00842421" w:rsidP="00842421">
      <w:pPr>
        <w:rPr>
          <w:rFonts w:ascii="Times New Roman" w:hAnsi="Times New Roman" w:cs="Times New Roman"/>
          <w:sz w:val="24"/>
          <w:szCs w:val="24"/>
        </w:rPr>
      </w:pPr>
    </w:p>
    <w:p w14:paraId="2EDB1804" w14:textId="77777777" w:rsidR="00C41823" w:rsidRPr="00FA7523" w:rsidRDefault="00842421" w:rsidP="00FA7523">
      <w:pPr>
        <w:pStyle w:val="ListParagraph"/>
        <w:numPr>
          <w:ilvl w:val="0"/>
          <w:numId w:val="25"/>
        </w:numPr>
        <w:rPr>
          <w:rFonts w:ascii="Times New Roman" w:hAnsi="Times New Roman" w:cs="Times New Roman"/>
          <w:sz w:val="24"/>
          <w:szCs w:val="24"/>
        </w:rPr>
      </w:pPr>
      <w:r w:rsidRPr="00EA59C9">
        <w:rPr>
          <w:rFonts w:ascii="Times New Roman" w:hAnsi="Times New Roman" w:cs="Times New Roman"/>
          <w:b/>
          <w:sz w:val="24"/>
          <w:szCs w:val="24"/>
        </w:rPr>
        <w:t>Cost</w:t>
      </w:r>
      <w:r w:rsidRPr="00EA59C9">
        <w:rPr>
          <w:rFonts w:ascii="Times New Roman" w:hAnsi="Times New Roman" w:cs="Times New Roman"/>
          <w:sz w:val="24"/>
          <w:szCs w:val="24"/>
        </w:rPr>
        <w:t xml:space="preserve"> </w:t>
      </w:r>
      <w:r w:rsidRPr="00FA7523">
        <w:rPr>
          <w:rFonts w:ascii="Times New Roman" w:hAnsi="Times New Roman" w:cs="Times New Roman"/>
          <w:sz w:val="24"/>
          <w:szCs w:val="24"/>
        </w:rPr>
        <w:t xml:space="preserve">will not be the primary factor in the </w:t>
      </w:r>
      <w:r w:rsidR="00FA7523" w:rsidRPr="00FA7523">
        <w:rPr>
          <w:rFonts w:ascii="Times New Roman" w:hAnsi="Times New Roman" w:cs="Times New Roman"/>
          <w:sz w:val="24"/>
          <w:szCs w:val="24"/>
        </w:rPr>
        <w:t>s</w:t>
      </w:r>
      <w:r w:rsidRPr="00FA7523">
        <w:rPr>
          <w:rFonts w:ascii="Times New Roman" w:hAnsi="Times New Roman" w:cs="Times New Roman"/>
          <w:sz w:val="24"/>
          <w:szCs w:val="24"/>
        </w:rPr>
        <w:t xml:space="preserve">election of an audit firm.  </w:t>
      </w:r>
    </w:p>
    <w:p w14:paraId="26352E11" w14:textId="77777777" w:rsidR="00C41823" w:rsidRDefault="00C41823" w:rsidP="00842421">
      <w:pPr>
        <w:rPr>
          <w:rFonts w:ascii="Times New Roman" w:hAnsi="Times New Roman" w:cs="Times New Roman"/>
          <w:sz w:val="24"/>
          <w:szCs w:val="24"/>
        </w:rPr>
      </w:pPr>
    </w:p>
    <w:p w14:paraId="61350922" w14:textId="77777777" w:rsidR="00842421" w:rsidRPr="00EA59C9" w:rsidRDefault="00842421" w:rsidP="00FA7523">
      <w:pPr>
        <w:pStyle w:val="ListParagraph"/>
        <w:numPr>
          <w:ilvl w:val="0"/>
          <w:numId w:val="25"/>
        </w:numPr>
        <w:rPr>
          <w:rFonts w:ascii="Times New Roman" w:hAnsi="Times New Roman" w:cs="Times New Roman"/>
          <w:b/>
          <w:sz w:val="24"/>
          <w:szCs w:val="24"/>
        </w:rPr>
      </w:pPr>
      <w:r w:rsidRPr="00EA59C9">
        <w:rPr>
          <w:rFonts w:ascii="Times New Roman" w:hAnsi="Times New Roman" w:cs="Times New Roman"/>
          <w:b/>
          <w:sz w:val="24"/>
          <w:szCs w:val="24"/>
        </w:rPr>
        <w:t>Oral Presentations</w:t>
      </w:r>
    </w:p>
    <w:p w14:paraId="4AAC37B7" w14:textId="77777777" w:rsidR="00FA7523" w:rsidRPr="00FA7523" w:rsidRDefault="00FA7523" w:rsidP="00FA7523">
      <w:pPr>
        <w:pStyle w:val="ListParagraph"/>
        <w:rPr>
          <w:rFonts w:ascii="Times New Roman" w:hAnsi="Times New Roman" w:cs="Times New Roman"/>
          <w:b/>
          <w:sz w:val="24"/>
          <w:szCs w:val="24"/>
          <w:u w:val="single"/>
        </w:rPr>
      </w:pPr>
    </w:p>
    <w:p w14:paraId="4BE24391" w14:textId="77777777" w:rsidR="00842421" w:rsidRPr="00842421" w:rsidRDefault="00842421" w:rsidP="00692C98">
      <w:pPr>
        <w:ind w:left="720"/>
        <w:rPr>
          <w:rFonts w:ascii="Times New Roman" w:hAnsi="Times New Roman" w:cs="Times New Roman"/>
          <w:sz w:val="24"/>
          <w:szCs w:val="24"/>
        </w:rPr>
      </w:pPr>
      <w:r w:rsidRPr="00842421">
        <w:rPr>
          <w:rFonts w:ascii="Times New Roman" w:hAnsi="Times New Roman" w:cs="Times New Roman"/>
          <w:sz w:val="24"/>
          <w:szCs w:val="24"/>
        </w:rPr>
        <w:t>During the evaluation process, the selection personnel may, at their discretion, request any one or all firms to make oral presentations. Such presentations will provide firms with an opportunity to answer any questions the selection personnel may have on a firm's proposal. Not all firms may be asked to make such oral presentations.</w:t>
      </w:r>
    </w:p>
    <w:p w14:paraId="4246F495" w14:textId="77777777" w:rsidR="00842421" w:rsidRPr="00842421" w:rsidRDefault="00842421" w:rsidP="00842421">
      <w:pPr>
        <w:rPr>
          <w:rFonts w:ascii="Times New Roman" w:hAnsi="Times New Roman" w:cs="Times New Roman"/>
          <w:sz w:val="24"/>
          <w:szCs w:val="24"/>
        </w:rPr>
      </w:pPr>
    </w:p>
    <w:p w14:paraId="3721C8FA" w14:textId="77777777" w:rsidR="00842421" w:rsidRPr="00EA59C9" w:rsidRDefault="00842421" w:rsidP="00FA7523">
      <w:pPr>
        <w:pStyle w:val="ListParagraph"/>
        <w:numPr>
          <w:ilvl w:val="0"/>
          <w:numId w:val="25"/>
        </w:numPr>
        <w:rPr>
          <w:rFonts w:ascii="Times New Roman" w:hAnsi="Times New Roman" w:cs="Times New Roman"/>
          <w:b/>
          <w:sz w:val="24"/>
          <w:szCs w:val="24"/>
        </w:rPr>
      </w:pPr>
      <w:r w:rsidRPr="00EA59C9">
        <w:rPr>
          <w:rFonts w:ascii="Times New Roman" w:hAnsi="Times New Roman" w:cs="Times New Roman"/>
          <w:b/>
          <w:sz w:val="24"/>
          <w:szCs w:val="24"/>
        </w:rPr>
        <w:t>Final Selection</w:t>
      </w:r>
    </w:p>
    <w:p w14:paraId="2627F849" w14:textId="77777777" w:rsidR="00FA7523" w:rsidRPr="00FA7523" w:rsidRDefault="00FA7523" w:rsidP="00FA7523">
      <w:pPr>
        <w:pStyle w:val="ListParagraph"/>
        <w:rPr>
          <w:rFonts w:ascii="Times New Roman" w:hAnsi="Times New Roman" w:cs="Times New Roman"/>
          <w:b/>
          <w:sz w:val="24"/>
          <w:szCs w:val="24"/>
          <w:u w:val="single"/>
        </w:rPr>
      </w:pPr>
    </w:p>
    <w:p w14:paraId="666CDDB6" w14:textId="77777777" w:rsidR="00842421" w:rsidRPr="00842421" w:rsidRDefault="00842421" w:rsidP="00692C98">
      <w:pPr>
        <w:ind w:left="720"/>
        <w:rPr>
          <w:rFonts w:ascii="Times New Roman" w:hAnsi="Times New Roman" w:cs="Times New Roman"/>
          <w:sz w:val="24"/>
          <w:szCs w:val="24"/>
        </w:rPr>
      </w:pPr>
      <w:r w:rsidRPr="00842421">
        <w:rPr>
          <w:rFonts w:ascii="Times New Roman" w:hAnsi="Times New Roman" w:cs="Times New Roman"/>
          <w:sz w:val="24"/>
          <w:szCs w:val="24"/>
        </w:rPr>
        <w:t>The selection personnel will recommend a firm for approval by the Town Council. It is anticipated that a firm will be selected by June 17, 2020. Following notification of the firm selected, it is expected a contract will be executed between both parties by June 23, 2020.</w:t>
      </w:r>
    </w:p>
    <w:p w14:paraId="79827D1C" w14:textId="77777777" w:rsidR="00842421" w:rsidRPr="00842421" w:rsidRDefault="00842421" w:rsidP="00842421">
      <w:pPr>
        <w:rPr>
          <w:rFonts w:ascii="Times New Roman" w:hAnsi="Times New Roman" w:cs="Times New Roman"/>
          <w:sz w:val="24"/>
          <w:szCs w:val="24"/>
        </w:rPr>
      </w:pPr>
    </w:p>
    <w:p w14:paraId="1E068DE4" w14:textId="77777777" w:rsidR="00842421" w:rsidRPr="00EA59C9" w:rsidRDefault="00842421" w:rsidP="00FA7523">
      <w:pPr>
        <w:pStyle w:val="ListParagraph"/>
        <w:numPr>
          <w:ilvl w:val="0"/>
          <w:numId w:val="25"/>
        </w:numPr>
        <w:rPr>
          <w:rFonts w:ascii="Times New Roman" w:hAnsi="Times New Roman" w:cs="Times New Roman"/>
          <w:b/>
          <w:sz w:val="24"/>
          <w:szCs w:val="24"/>
        </w:rPr>
      </w:pPr>
      <w:r w:rsidRPr="00EA59C9">
        <w:rPr>
          <w:rFonts w:ascii="Times New Roman" w:hAnsi="Times New Roman" w:cs="Times New Roman"/>
          <w:b/>
          <w:sz w:val="24"/>
          <w:szCs w:val="24"/>
        </w:rPr>
        <w:t>Right to Reject Proposals</w:t>
      </w:r>
    </w:p>
    <w:p w14:paraId="7C7E1AE6" w14:textId="77777777" w:rsidR="00FA7523" w:rsidRPr="00FA7523" w:rsidRDefault="00FA7523" w:rsidP="00FA7523">
      <w:pPr>
        <w:pStyle w:val="ListParagraph"/>
        <w:rPr>
          <w:rFonts w:ascii="Times New Roman" w:hAnsi="Times New Roman" w:cs="Times New Roman"/>
          <w:b/>
          <w:sz w:val="24"/>
          <w:szCs w:val="24"/>
          <w:u w:val="single"/>
        </w:rPr>
      </w:pPr>
    </w:p>
    <w:p w14:paraId="0CDAD6CE" w14:textId="77777777" w:rsidR="00842421" w:rsidRPr="00842421" w:rsidRDefault="00842421" w:rsidP="00692C98">
      <w:pPr>
        <w:ind w:left="900"/>
        <w:rPr>
          <w:rFonts w:ascii="Times New Roman" w:hAnsi="Times New Roman" w:cs="Times New Roman"/>
          <w:sz w:val="24"/>
          <w:szCs w:val="24"/>
        </w:rPr>
      </w:pPr>
      <w:r w:rsidRPr="00842421">
        <w:rPr>
          <w:rFonts w:ascii="Times New Roman" w:hAnsi="Times New Roman" w:cs="Times New Roman"/>
          <w:sz w:val="24"/>
          <w:szCs w:val="24"/>
        </w:rPr>
        <w:t>Submission of a proposal indicates acceptance by the firm of the conditions contained in this request for proposals unless clearly and specifically noted in the proposal submitted and confirmed in the contract between the Town of Prospect and the firm selected.</w:t>
      </w:r>
    </w:p>
    <w:p w14:paraId="426F4A05" w14:textId="77777777" w:rsidR="00842421" w:rsidRPr="00842421" w:rsidRDefault="00842421" w:rsidP="00842421">
      <w:pPr>
        <w:rPr>
          <w:rFonts w:ascii="Times New Roman" w:hAnsi="Times New Roman" w:cs="Times New Roman"/>
          <w:sz w:val="24"/>
          <w:szCs w:val="24"/>
        </w:rPr>
      </w:pPr>
    </w:p>
    <w:p w14:paraId="42776999" w14:textId="77777777" w:rsid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lastRenderedPageBreak/>
        <w:t>The Town</w:t>
      </w:r>
      <w:r w:rsidR="00FA7523">
        <w:rPr>
          <w:rFonts w:ascii="Times New Roman" w:hAnsi="Times New Roman" w:cs="Times New Roman"/>
          <w:sz w:val="24"/>
          <w:szCs w:val="24"/>
        </w:rPr>
        <w:t xml:space="preserve"> of Prospect reserves the right, </w:t>
      </w:r>
      <w:r w:rsidRPr="00842421">
        <w:rPr>
          <w:rFonts w:ascii="Times New Roman" w:hAnsi="Times New Roman" w:cs="Times New Roman"/>
          <w:sz w:val="24"/>
          <w:szCs w:val="24"/>
        </w:rPr>
        <w:t>without prejudice</w:t>
      </w:r>
      <w:r w:rsidR="00FA7523">
        <w:rPr>
          <w:rFonts w:ascii="Times New Roman" w:hAnsi="Times New Roman" w:cs="Times New Roman"/>
          <w:sz w:val="24"/>
          <w:szCs w:val="24"/>
        </w:rPr>
        <w:t>,</w:t>
      </w:r>
      <w:r w:rsidRPr="00842421">
        <w:rPr>
          <w:rFonts w:ascii="Times New Roman" w:hAnsi="Times New Roman" w:cs="Times New Roman"/>
          <w:sz w:val="24"/>
          <w:szCs w:val="24"/>
        </w:rPr>
        <w:t xml:space="preserve"> to reject any or all proposals or parts thereof for any reason, to negotiate changes to proposal terms and to waive minor inconsistencies with the request for proposal.</w:t>
      </w:r>
    </w:p>
    <w:p w14:paraId="7A1AECDE" w14:textId="77777777" w:rsidR="00FA7523" w:rsidRDefault="00FA7523" w:rsidP="00842421">
      <w:pPr>
        <w:rPr>
          <w:rFonts w:ascii="Times New Roman" w:hAnsi="Times New Roman" w:cs="Times New Roman"/>
          <w:sz w:val="24"/>
          <w:szCs w:val="24"/>
        </w:rPr>
      </w:pPr>
    </w:p>
    <w:p w14:paraId="75FDFC21" w14:textId="77777777" w:rsidR="00842421" w:rsidRPr="00EA59C9" w:rsidRDefault="00FA7523" w:rsidP="00FA7523">
      <w:pPr>
        <w:rPr>
          <w:rFonts w:ascii="Times New Roman" w:hAnsi="Times New Roman" w:cs="Times New Roman"/>
          <w:b/>
          <w:sz w:val="24"/>
          <w:szCs w:val="24"/>
        </w:rPr>
      </w:pPr>
      <w:r w:rsidRPr="00EA59C9">
        <w:rPr>
          <w:rFonts w:ascii="Times New Roman" w:hAnsi="Times New Roman" w:cs="Times New Roman"/>
          <w:b/>
          <w:sz w:val="24"/>
          <w:szCs w:val="24"/>
        </w:rPr>
        <w:t xml:space="preserve">V.   </w:t>
      </w:r>
      <w:r w:rsidR="00842421" w:rsidRPr="00EA59C9">
        <w:rPr>
          <w:rFonts w:ascii="Times New Roman" w:hAnsi="Times New Roman" w:cs="Times New Roman"/>
          <w:b/>
          <w:sz w:val="24"/>
          <w:szCs w:val="24"/>
        </w:rPr>
        <w:t xml:space="preserve">ASSISTANCE TO BE PROVIDED TO THE AUDITOR AND REPORT </w:t>
      </w:r>
      <w:r w:rsidRPr="00EA59C9">
        <w:rPr>
          <w:rFonts w:ascii="Times New Roman" w:hAnsi="Times New Roman" w:cs="Times New Roman"/>
          <w:b/>
          <w:sz w:val="24"/>
          <w:szCs w:val="24"/>
        </w:rPr>
        <w:t>PR</w:t>
      </w:r>
      <w:r w:rsidR="00842421" w:rsidRPr="00EA59C9">
        <w:rPr>
          <w:rFonts w:ascii="Times New Roman" w:hAnsi="Times New Roman" w:cs="Times New Roman"/>
          <w:b/>
          <w:sz w:val="24"/>
          <w:szCs w:val="24"/>
        </w:rPr>
        <w:t>EPARATION</w:t>
      </w:r>
    </w:p>
    <w:p w14:paraId="2BBE6504" w14:textId="77777777" w:rsidR="00692C98" w:rsidRPr="00EA59C9" w:rsidRDefault="00692C98" w:rsidP="00842421">
      <w:pPr>
        <w:rPr>
          <w:rFonts w:ascii="Times New Roman" w:hAnsi="Times New Roman" w:cs="Times New Roman"/>
          <w:sz w:val="24"/>
          <w:szCs w:val="24"/>
        </w:rPr>
      </w:pPr>
    </w:p>
    <w:p w14:paraId="42361B00" w14:textId="77777777" w:rsidR="00842421" w:rsidRPr="00EA59C9" w:rsidRDefault="00842421" w:rsidP="00141AF1">
      <w:pPr>
        <w:pStyle w:val="ListParagraph"/>
        <w:numPr>
          <w:ilvl w:val="0"/>
          <w:numId w:val="20"/>
        </w:numPr>
        <w:rPr>
          <w:rFonts w:ascii="Times New Roman" w:hAnsi="Times New Roman" w:cs="Times New Roman"/>
          <w:b/>
          <w:sz w:val="24"/>
          <w:szCs w:val="24"/>
        </w:rPr>
      </w:pPr>
      <w:r w:rsidRPr="00EA59C9">
        <w:rPr>
          <w:rFonts w:ascii="Times New Roman" w:hAnsi="Times New Roman" w:cs="Times New Roman"/>
          <w:b/>
          <w:sz w:val="24"/>
          <w:szCs w:val="24"/>
        </w:rPr>
        <w:t>Finance Dep</w:t>
      </w:r>
      <w:r w:rsidR="00141AF1" w:rsidRPr="00EA59C9">
        <w:rPr>
          <w:rFonts w:ascii="Times New Roman" w:hAnsi="Times New Roman" w:cs="Times New Roman"/>
          <w:b/>
          <w:sz w:val="24"/>
          <w:szCs w:val="24"/>
        </w:rPr>
        <w:t>artment and Clerical Assistance</w:t>
      </w:r>
    </w:p>
    <w:p w14:paraId="30B6B2F5" w14:textId="77777777" w:rsidR="00141AF1" w:rsidRPr="00141AF1" w:rsidRDefault="00141AF1" w:rsidP="00141AF1">
      <w:pPr>
        <w:pStyle w:val="ListParagraph"/>
        <w:rPr>
          <w:rFonts w:ascii="Times New Roman" w:hAnsi="Times New Roman" w:cs="Times New Roman"/>
          <w:sz w:val="24"/>
          <w:szCs w:val="24"/>
        </w:rPr>
      </w:pPr>
    </w:p>
    <w:p w14:paraId="6BFC2051" w14:textId="77777777" w:rsidR="00842421" w:rsidRPr="00FA7523" w:rsidRDefault="00842421" w:rsidP="00FA7523">
      <w:pPr>
        <w:ind w:left="360"/>
        <w:rPr>
          <w:rFonts w:ascii="Times New Roman" w:hAnsi="Times New Roman" w:cs="Times New Roman"/>
          <w:i/>
          <w:sz w:val="24"/>
          <w:szCs w:val="24"/>
        </w:rPr>
      </w:pPr>
      <w:r w:rsidRPr="00842421">
        <w:rPr>
          <w:rFonts w:ascii="Times New Roman" w:hAnsi="Times New Roman" w:cs="Times New Roman"/>
          <w:sz w:val="24"/>
          <w:szCs w:val="24"/>
        </w:rPr>
        <w:t xml:space="preserve">The Mayor’s Office staff and responsible management personnel will be available during the audit to assist the firm by providing information, documentation, and explanations. </w:t>
      </w:r>
    </w:p>
    <w:p w14:paraId="4270AFEC" w14:textId="77777777" w:rsidR="00842421" w:rsidRPr="00FA7523" w:rsidRDefault="00842421" w:rsidP="00842421">
      <w:pPr>
        <w:rPr>
          <w:rFonts w:ascii="Times New Roman" w:hAnsi="Times New Roman" w:cs="Times New Roman"/>
          <w:b/>
          <w:sz w:val="24"/>
          <w:szCs w:val="24"/>
        </w:rPr>
      </w:pPr>
    </w:p>
    <w:p w14:paraId="7819CB2B" w14:textId="77777777" w:rsidR="00842421" w:rsidRPr="00EA59C9" w:rsidRDefault="00842421" w:rsidP="00141AF1">
      <w:pPr>
        <w:pStyle w:val="ListParagraph"/>
        <w:numPr>
          <w:ilvl w:val="0"/>
          <w:numId w:val="20"/>
        </w:numPr>
        <w:rPr>
          <w:rFonts w:ascii="Times New Roman" w:hAnsi="Times New Roman" w:cs="Times New Roman"/>
          <w:b/>
          <w:sz w:val="24"/>
          <w:szCs w:val="24"/>
        </w:rPr>
      </w:pPr>
      <w:r w:rsidRPr="00EA59C9">
        <w:rPr>
          <w:rFonts w:ascii="Times New Roman" w:hAnsi="Times New Roman" w:cs="Times New Roman"/>
          <w:b/>
          <w:sz w:val="24"/>
          <w:szCs w:val="24"/>
        </w:rPr>
        <w:t>Statements and Schedules to be prepared by th</w:t>
      </w:r>
      <w:r w:rsidR="00EA59C9" w:rsidRPr="00EA59C9">
        <w:rPr>
          <w:rFonts w:ascii="Times New Roman" w:hAnsi="Times New Roman" w:cs="Times New Roman"/>
          <w:b/>
          <w:sz w:val="24"/>
          <w:szCs w:val="24"/>
        </w:rPr>
        <w:t>e s</w:t>
      </w:r>
      <w:r w:rsidR="00141AF1" w:rsidRPr="00EA59C9">
        <w:rPr>
          <w:rFonts w:ascii="Times New Roman" w:hAnsi="Times New Roman" w:cs="Times New Roman"/>
          <w:b/>
          <w:sz w:val="24"/>
          <w:szCs w:val="24"/>
        </w:rPr>
        <w:t>taff of the Town of Prospect</w:t>
      </w:r>
    </w:p>
    <w:p w14:paraId="10943A0B" w14:textId="77777777" w:rsidR="00141AF1" w:rsidRPr="00141AF1" w:rsidRDefault="00141AF1" w:rsidP="00141AF1">
      <w:pPr>
        <w:pStyle w:val="ListParagraph"/>
        <w:rPr>
          <w:rFonts w:ascii="Times New Roman" w:hAnsi="Times New Roman" w:cs="Times New Roman"/>
          <w:sz w:val="24"/>
          <w:szCs w:val="24"/>
          <w:u w:val="single"/>
        </w:rPr>
      </w:pPr>
    </w:p>
    <w:p w14:paraId="21837092"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 xml:space="preserve">The auditor's principal contact with the Town of Prospect will be Robert Chatfield, Mayor, </w:t>
      </w:r>
      <w:r w:rsidR="001677DA">
        <w:rPr>
          <w:rFonts w:ascii="Times New Roman" w:hAnsi="Times New Roman" w:cs="Times New Roman"/>
          <w:sz w:val="24"/>
          <w:szCs w:val="24"/>
        </w:rPr>
        <w:t>as the</w:t>
      </w:r>
      <w:r w:rsidRPr="00842421">
        <w:rPr>
          <w:rFonts w:ascii="Times New Roman" w:hAnsi="Times New Roman" w:cs="Times New Roman"/>
          <w:sz w:val="24"/>
          <w:szCs w:val="24"/>
        </w:rPr>
        <w:t xml:space="preserve"> designated representative, who will coordinate the assistance to be provided by the Town of Prospect to the auditor.  </w:t>
      </w:r>
      <w:r w:rsidR="00FA7523">
        <w:rPr>
          <w:rFonts w:ascii="Times New Roman" w:hAnsi="Times New Roman" w:cs="Times New Roman"/>
          <w:sz w:val="24"/>
          <w:szCs w:val="24"/>
        </w:rPr>
        <w:t>I</w:t>
      </w:r>
      <w:r w:rsidR="00FA7523" w:rsidRPr="00842421">
        <w:rPr>
          <w:rFonts w:ascii="Times New Roman" w:hAnsi="Times New Roman" w:cs="Times New Roman"/>
          <w:sz w:val="24"/>
          <w:szCs w:val="24"/>
        </w:rPr>
        <w:t>n addition to any other information requested by the au</w:t>
      </w:r>
      <w:r w:rsidR="00FA7523">
        <w:rPr>
          <w:rFonts w:ascii="Times New Roman" w:hAnsi="Times New Roman" w:cs="Times New Roman"/>
          <w:sz w:val="24"/>
          <w:szCs w:val="24"/>
        </w:rPr>
        <w:t>ditors or their representatives, t</w:t>
      </w:r>
      <w:r w:rsidRPr="00842421">
        <w:rPr>
          <w:rFonts w:ascii="Times New Roman" w:hAnsi="Times New Roman" w:cs="Times New Roman"/>
          <w:sz w:val="24"/>
          <w:szCs w:val="24"/>
        </w:rPr>
        <w:t xml:space="preserve">he staff of the Town of Prospect will prepare the following statements and schedules for the auditor as follows </w:t>
      </w:r>
    </w:p>
    <w:p w14:paraId="4A8249D6" w14:textId="77777777" w:rsidR="00842421" w:rsidRPr="00842421" w:rsidRDefault="00842421" w:rsidP="00842421">
      <w:pPr>
        <w:rPr>
          <w:rFonts w:ascii="Times New Roman" w:hAnsi="Times New Roman" w:cs="Times New Roman"/>
          <w:sz w:val="24"/>
          <w:szCs w:val="24"/>
        </w:rPr>
      </w:pPr>
    </w:p>
    <w:p w14:paraId="03576472" w14:textId="77777777" w:rsidR="00842421" w:rsidRPr="00FA7523" w:rsidRDefault="00842421" w:rsidP="00FA7523">
      <w:pPr>
        <w:pStyle w:val="ListParagraph"/>
        <w:numPr>
          <w:ilvl w:val="1"/>
          <w:numId w:val="7"/>
        </w:numPr>
        <w:rPr>
          <w:rFonts w:ascii="Times New Roman" w:hAnsi="Times New Roman" w:cs="Times New Roman"/>
          <w:sz w:val="24"/>
          <w:szCs w:val="24"/>
        </w:rPr>
      </w:pPr>
      <w:r w:rsidRPr="00FA7523">
        <w:rPr>
          <w:rFonts w:ascii="Times New Roman" w:hAnsi="Times New Roman" w:cs="Times New Roman"/>
          <w:sz w:val="24"/>
          <w:szCs w:val="24"/>
        </w:rPr>
        <w:t>Adjusted trial balance and support for all funds</w:t>
      </w:r>
    </w:p>
    <w:p w14:paraId="4AB52AC0" w14:textId="77777777" w:rsidR="00842421" w:rsidRPr="00FA7523" w:rsidRDefault="00842421" w:rsidP="00FA7523">
      <w:pPr>
        <w:pStyle w:val="ListParagraph"/>
        <w:numPr>
          <w:ilvl w:val="1"/>
          <w:numId w:val="7"/>
        </w:numPr>
        <w:rPr>
          <w:rFonts w:ascii="Times New Roman" w:hAnsi="Times New Roman" w:cs="Times New Roman"/>
          <w:sz w:val="24"/>
          <w:szCs w:val="24"/>
        </w:rPr>
      </w:pPr>
      <w:r w:rsidRPr="00FA7523">
        <w:rPr>
          <w:rFonts w:ascii="Times New Roman" w:hAnsi="Times New Roman" w:cs="Times New Roman"/>
          <w:sz w:val="24"/>
          <w:szCs w:val="24"/>
        </w:rPr>
        <w:t>Detailed schedules of revenues and expenditures, expenses, accounts payable and</w:t>
      </w:r>
    </w:p>
    <w:p w14:paraId="2335F094" w14:textId="77777777" w:rsidR="00842421" w:rsidRPr="00FA7523" w:rsidRDefault="00842421" w:rsidP="00FA7523">
      <w:pPr>
        <w:ind w:left="1080" w:firstLine="720"/>
        <w:rPr>
          <w:rFonts w:ascii="Times New Roman" w:hAnsi="Times New Roman" w:cs="Times New Roman"/>
          <w:sz w:val="24"/>
          <w:szCs w:val="24"/>
        </w:rPr>
      </w:pPr>
      <w:r w:rsidRPr="00FA7523">
        <w:rPr>
          <w:rFonts w:ascii="Times New Roman" w:hAnsi="Times New Roman" w:cs="Times New Roman"/>
          <w:sz w:val="24"/>
          <w:szCs w:val="24"/>
        </w:rPr>
        <w:t>receivable and encumbrances.</w:t>
      </w:r>
    </w:p>
    <w:p w14:paraId="675B15A9" w14:textId="77777777" w:rsidR="00FA7523" w:rsidRPr="006B4B9A" w:rsidRDefault="00FA7523" w:rsidP="00927CAD">
      <w:pPr>
        <w:pStyle w:val="ListParagraph"/>
        <w:numPr>
          <w:ilvl w:val="1"/>
          <w:numId w:val="7"/>
        </w:numPr>
        <w:rPr>
          <w:rFonts w:ascii="Times New Roman" w:hAnsi="Times New Roman" w:cs="Times New Roman"/>
          <w:sz w:val="24"/>
          <w:szCs w:val="24"/>
        </w:rPr>
      </w:pPr>
      <w:r w:rsidRPr="006B4B9A">
        <w:rPr>
          <w:rFonts w:ascii="Times New Roman" w:hAnsi="Times New Roman" w:cs="Times New Roman"/>
          <w:sz w:val="24"/>
          <w:szCs w:val="24"/>
        </w:rPr>
        <w:t>Bank reconciliations for all town accounts</w:t>
      </w:r>
    </w:p>
    <w:p w14:paraId="2C5AE191" w14:textId="77777777" w:rsidR="00842421" w:rsidRPr="006B4B9A" w:rsidRDefault="00842421" w:rsidP="00FA7523">
      <w:pPr>
        <w:pStyle w:val="ListParagraph"/>
        <w:numPr>
          <w:ilvl w:val="1"/>
          <w:numId w:val="7"/>
        </w:numPr>
        <w:rPr>
          <w:rFonts w:ascii="Times New Roman" w:hAnsi="Times New Roman" w:cs="Times New Roman"/>
          <w:sz w:val="24"/>
          <w:szCs w:val="24"/>
        </w:rPr>
      </w:pPr>
      <w:r w:rsidRPr="006B4B9A">
        <w:rPr>
          <w:rFonts w:ascii="Times New Roman" w:hAnsi="Times New Roman" w:cs="Times New Roman"/>
          <w:sz w:val="24"/>
          <w:szCs w:val="24"/>
        </w:rPr>
        <w:t>Individual fund statements for all funds</w:t>
      </w:r>
    </w:p>
    <w:p w14:paraId="358C441B" w14:textId="77777777" w:rsidR="00FA7523" w:rsidRPr="006B4B9A" w:rsidRDefault="00FA7523" w:rsidP="00927CAD">
      <w:pPr>
        <w:pStyle w:val="ListParagraph"/>
        <w:numPr>
          <w:ilvl w:val="1"/>
          <w:numId w:val="7"/>
        </w:numPr>
        <w:rPr>
          <w:rFonts w:ascii="Times New Roman" w:hAnsi="Times New Roman" w:cs="Times New Roman"/>
          <w:sz w:val="24"/>
          <w:szCs w:val="24"/>
        </w:rPr>
      </w:pPr>
      <w:r w:rsidRPr="006B4B9A">
        <w:rPr>
          <w:rFonts w:ascii="Times New Roman" w:hAnsi="Times New Roman" w:cs="Times New Roman"/>
          <w:sz w:val="24"/>
          <w:szCs w:val="24"/>
        </w:rPr>
        <w:t>Bank reconciliation of all funds</w:t>
      </w:r>
    </w:p>
    <w:p w14:paraId="611D7DC6" w14:textId="77777777" w:rsidR="00842421" w:rsidRPr="006B4B9A" w:rsidRDefault="00842421" w:rsidP="00FA7523">
      <w:pPr>
        <w:pStyle w:val="ListParagraph"/>
        <w:numPr>
          <w:ilvl w:val="1"/>
          <w:numId w:val="7"/>
        </w:numPr>
        <w:rPr>
          <w:rFonts w:ascii="Times New Roman" w:hAnsi="Times New Roman" w:cs="Times New Roman"/>
          <w:sz w:val="24"/>
          <w:szCs w:val="24"/>
        </w:rPr>
      </w:pPr>
      <w:r w:rsidRPr="006B4B9A">
        <w:rPr>
          <w:rFonts w:ascii="Times New Roman" w:hAnsi="Times New Roman" w:cs="Times New Roman"/>
          <w:sz w:val="24"/>
          <w:szCs w:val="24"/>
        </w:rPr>
        <w:t>Investment activity schedules</w:t>
      </w:r>
    </w:p>
    <w:p w14:paraId="436EF716" w14:textId="77777777" w:rsidR="00842421" w:rsidRPr="00FA7523" w:rsidRDefault="00842421" w:rsidP="00FA7523">
      <w:pPr>
        <w:pStyle w:val="ListParagraph"/>
        <w:numPr>
          <w:ilvl w:val="1"/>
          <w:numId w:val="7"/>
        </w:numPr>
        <w:rPr>
          <w:rFonts w:ascii="Times New Roman" w:hAnsi="Times New Roman" w:cs="Times New Roman"/>
          <w:sz w:val="24"/>
          <w:szCs w:val="24"/>
        </w:rPr>
      </w:pPr>
      <w:r w:rsidRPr="006B4B9A">
        <w:rPr>
          <w:rFonts w:ascii="Times New Roman" w:hAnsi="Times New Roman" w:cs="Times New Roman"/>
          <w:sz w:val="24"/>
          <w:szCs w:val="24"/>
        </w:rPr>
        <w:t>Payroll</w:t>
      </w:r>
      <w:r w:rsidRPr="00FA7523">
        <w:rPr>
          <w:rFonts w:ascii="Times New Roman" w:hAnsi="Times New Roman" w:cs="Times New Roman"/>
          <w:sz w:val="24"/>
          <w:szCs w:val="24"/>
        </w:rPr>
        <w:t xml:space="preserve"> accruals</w:t>
      </w:r>
    </w:p>
    <w:p w14:paraId="1309DEE3" w14:textId="77777777" w:rsidR="00842421" w:rsidRPr="00FA7523" w:rsidRDefault="00842421" w:rsidP="00FA7523">
      <w:pPr>
        <w:pStyle w:val="ListParagraph"/>
        <w:numPr>
          <w:ilvl w:val="1"/>
          <w:numId w:val="7"/>
        </w:numPr>
        <w:rPr>
          <w:rFonts w:ascii="Times New Roman" w:hAnsi="Times New Roman" w:cs="Times New Roman"/>
          <w:sz w:val="24"/>
          <w:szCs w:val="24"/>
        </w:rPr>
      </w:pPr>
      <w:r w:rsidRPr="00FA7523">
        <w:rPr>
          <w:rFonts w:ascii="Times New Roman" w:hAnsi="Times New Roman" w:cs="Times New Roman"/>
          <w:sz w:val="24"/>
          <w:szCs w:val="24"/>
        </w:rPr>
        <w:t>Payroll records</w:t>
      </w:r>
    </w:p>
    <w:p w14:paraId="7CB86069" w14:textId="77777777" w:rsidR="00842421" w:rsidRPr="00FA7523" w:rsidRDefault="00842421" w:rsidP="00FA7523">
      <w:pPr>
        <w:pStyle w:val="ListParagraph"/>
        <w:numPr>
          <w:ilvl w:val="1"/>
          <w:numId w:val="7"/>
        </w:numPr>
        <w:rPr>
          <w:rFonts w:ascii="Times New Roman" w:hAnsi="Times New Roman" w:cs="Times New Roman"/>
          <w:sz w:val="24"/>
          <w:szCs w:val="24"/>
        </w:rPr>
      </w:pPr>
      <w:r w:rsidRPr="00FA7523">
        <w:rPr>
          <w:rFonts w:ascii="Times New Roman" w:hAnsi="Times New Roman" w:cs="Times New Roman"/>
          <w:sz w:val="24"/>
          <w:szCs w:val="24"/>
        </w:rPr>
        <w:t>Budget to GAAP reconciliation</w:t>
      </w:r>
    </w:p>
    <w:p w14:paraId="485793F4" w14:textId="77777777" w:rsidR="00842421" w:rsidRPr="00FA7523" w:rsidRDefault="00842421" w:rsidP="00FA7523">
      <w:pPr>
        <w:pStyle w:val="ListParagraph"/>
        <w:numPr>
          <w:ilvl w:val="1"/>
          <w:numId w:val="7"/>
        </w:numPr>
        <w:rPr>
          <w:rFonts w:ascii="Times New Roman" w:hAnsi="Times New Roman" w:cs="Times New Roman"/>
          <w:sz w:val="24"/>
          <w:szCs w:val="24"/>
        </w:rPr>
      </w:pPr>
      <w:r w:rsidRPr="00FA7523">
        <w:rPr>
          <w:rFonts w:ascii="Times New Roman" w:hAnsi="Times New Roman" w:cs="Times New Roman"/>
          <w:sz w:val="24"/>
          <w:szCs w:val="24"/>
        </w:rPr>
        <w:t>Schedule of state and federal assistance</w:t>
      </w:r>
    </w:p>
    <w:p w14:paraId="62D3E290" w14:textId="77777777" w:rsidR="00842421" w:rsidRPr="00FA7523" w:rsidRDefault="00842421" w:rsidP="00FA7523">
      <w:pPr>
        <w:pStyle w:val="ListParagraph"/>
        <w:numPr>
          <w:ilvl w:val="1"/>
          <w:numId w:val="7"/>
        </w:numPr>
        <w:rPr>
          <w:rFonts w:ascii="Times New Roman" w:hAnsi="Times New Roman" w:cs="Times New Roman"/>
          <w:sz w:val="24"/>
          <w:szCs w:val="24"/>
        </w:rPr>
      </w:pPr>
      <w:r w:rsidRPr="00FA7523">
        <w:rPr>
          <w:rFonts w:ascii="Times New Roman" w:hAnsi="Times New Roman" w:cs="Times New Roman"/>
          <w:sz w:val="24"/>
          <w:szCs w:val="24"/>
        </w:rPr>
        <w:t>Tax collection schedules</w:t>
      </w:r>
    </w:p>
    <w:p w14:paraId="75A78FDE" w14:textId="77777777" w:rsidR="00842421" w:rsidRPr="00FA7523" w:rsidRDefault="00842421" w:rsidP="00FA7523">
      <w:pPr>
        <w:pStyle w:val="ListParagraph"/>
        <w:numPr>
          <w:ilvl w:val="1"/>
          <w:numId w:val="7"/>
        </w:numPr>
        <w:rPr>
          <w:rFonts w:ascii="Times New Roman" w:hAnsi="Times New Roman" w:cs="Times New Roman"/>
          <w:sz w:val="24"/>
          <w:szCs w:val="24"/>
        </w:rPr>
      </w:pPr>
      <w:r w:rsidRPr="00FA7523">
        <w:rPr>
          <w:rFonts w:ascii="Times New Roman" w:hAnsi="Times New Roman" w:cs="Times New Roman"/>
          <w:sz w:val="24"/>
          <w:szCs w:val="24"/>
        </w:rPr>
        <w:t>Debt schedules</w:t>
      </w:r>
    </w:p>
    <w:p w14:paraId="38472485" w14:textId="77777777" w:rsidR="00842421" w:rsidRPr="00FA7523" w:rsidRDefault="00842421" w:rsidP="00FA7523">
      <w:pPr>
        <w:pStyle w:val="ListParagraph"/>
        <w:numPr>
          <w:ilvl w:val="1"/>
          <w:numId w:val="7"/>
        </w:numPr>
        <w:rPr>
          <w:rFonts w:ascii="Times New Roman" w:hAnsi="Times New Roman" w:cs="Times New Roman"/>
          <w:sz w:val="24"/>
          <w:szCs w:val="24"/>
        </w:rPr>
      </w:pPr>
      <w:r w:rsidRPr="00FA7523">
        <w:rPr>
          <w:rFonts w:ascii="Times New Roman" w:hAnsi="Times New Roman" w:cs="Times New Roman"/>
          <w:sz w:val="24"/>
          <w:szCs w:val="24"/>
        </w:rPr>
        <w:t>Schedules of pension activity</w:t>
      </w:r>
    </w:p>
    <w:p w14:paraId="1C50D950" w14:textId="77777777" w:rsidR="00842421" w:rsidRPr="00FA7523" w:rsidRDefault="00842421" w:rsidP="00FA7523">
      <w:pPr>
        <w:pStyle w:val="ListParagraph"/>
        <w:numPr>
          <w:ilvl w:val="1"/>
          <w:numId w:val="7"/>
        </w:numPr>
        <w:rPr>
          <w:rFonts w:ascii="Times New Roman" w:hAnsi="Times New Roman" w:cs="Times New Roman"/>
          <w:sz w:val="24"/>
          <w:szCs w:val="24"/>
        </w:rPr>
      </w:pPr>
      <w:r w:rsidRPr="00FA7523">
        <w:rPr>
          <w:rFonts w:ascii="Times New Roman" w:hAnsi="Times New Roman" w:cs="Times New Roman"/>
          <w:sz w:val="24"/>
          <w:szCs w:val="24"/>
        </w:rPr>
        <w:t>Schedule of compensated absences</w:t>
      </w:r>
    </w:p>
    <w:p w14:paraId="64AD811E" w14:textId="77777777" w:rsidR="00842421" w:rsidRPr="00FA7523" w:rsidRDefault="00842421" w:rsidP="00FA7523">
      <w:pPr>
        <w:pStyle w:val="ListParagraph"/>
        <w:numPr>
          <w:ilvl w:val="1"/>
          <w:numId w:val="7"/>
        </w:numPr>
        <w:rPr>
          <w:rFonts w:ascii="Times New Roman" w:hAnsi="Times New Roman" w:cs="Times New Roman"/>
          <w:sz w:val="24"/>
          <w:szCs w:val="24"/>
        </w:rPr>
      </w:pPr>
      <w:r w:rsidRPr="00FA7523">
        <w:rPr>
          <w:rFonts w:ascii="Times New Roman" w:hAnsi="Times New Roman" w:cs="Times New Roman"/>
          <w:sz w:val="24"/>
          <w:szCs w:val="24"/>
        </w:rPr>
        <w:t>Standard representation letters</w:t>
      </w:r>
    </w:p>
    <w:p w14:paraId="6F3F386F" w14:textId="77777777" w:rsidR="00842421" w:rsidRPr="00FA7523" w:rsidRDefault="00842421" w:rsidP="00FA7523">
      <w:pPr>
        <w:pStyle w:val="ListParagraph"/>
        <w:numPr>
          <w:ilvl w:val="1"/>
          <w:numId w:val="7"/>
        </w:numPr>
        <w:rPr>
          <w:rFonts w:ascii="Times New Roman" w:hAnsi="Times New Roman" w:cs="Times New Roman"/>
          <w:sz w:val="24"/>
          <w:szCs w:val="24"/>
        </w:rPr>
      </w:pPr>
      <w:r w:rsidRPr="00FA7523">
        <w:rPr>
          <w:rFonts w:ascii="Times New Roman" w:hAnsi="Times New Roman" w:cs="Times New Roman"/>
          <w:sz w:val="24"/>
          <w:szCs w:val="24"/>
        </w:rPr>
        <w:t>Documentation for Notes as required</w:t>
      </w:r>
    </w:p>
    <w:p w14:paraId="6764E0AD" w14:textId="77777777" w:rsidR="001677DA" w:rsidRPr="00FA7523" w:rsidRDefault="00842421" w:rsidP="00FA7523">
      <w:pPr>
        <w:pStyle w:val="ListParagraph"/>
        <w:numPr>
          <w:ilvl w:val="1"/>
          <w:numId w:val="7"/>
        </w:numPr>
        <w:rPr>
          <w:rFonts w:ascii="Times New Roman" w:hAnsi="Times New Roman" w:cs="Times New Roman"/>
          <w:sz w:val="24"/>
          <w:szCs w:val="24"/>
        </w:rPr>
      </w:pPr>
      <w:r w:rsidRPr="00FA7523">
        <w:rPr>
          <w:rFonts w:ascii="Times New Roman" w:hAnsi="Times New Roman" w:cs="Times New Roman"/>
          <w:sz w:val="24"/>
          <w:szCs w:val="24"/>
        </w:rPr>
        <w:t>Analysis of accounts as requested</w:t>
      </w:r>
    </w:p>
    <w:p w14:paraId="240C2B7C" w14:textId="77777777" w:rsidR="00842421" w:rsidRPr="00842421" w:rsidRDefault="00842421" w:rsidP="00842421">
      <w:pPr>
        <w:rPr>
          <w:rFonts w:ascii="Times New Roman" w:hAnsi="Times New Roman" w:cs="Times New Roman"/>
          <w:sz w:val="24"/>
          <w:szCs w:val="24"/>
        </w:rPr>
      </w:pPr>
    </w:p>
    <w:p w14:paraId="01ECF756" w14:textId="77777777" w:rsidR="00842421" w:rsidRPr="00842421" w:rsidRDefault="00842421" w:rsidP="00842421">
      <w:pPr>
        <w:rPr>
          <w:rFonts w:ascii="Times New Roman" w:hAnsi="Times New Roman" w:cs="Times New Roman"/>
          <w:sz w:val="24"/>
          <w:szCs w:val="24"/>
        </w:rPr>
      </w:pPr>
      <w:r w:rsidRPr="00842421">
        <w:rPr>
          <w:rFonts w:ascii="Times New Roman" w:hAnsi="Times New Roman" w:cs="Times New Roman"/>
          <w:sz w:val="24"/>
          <w:szCs w:val="24"/>
        </w:rPr>
        <w:t>The above list is illustrative but not inclusive of schedules to be prepared by the Town of Prospect.</w:t>
      </w:r>
      <w:r w:rsidR="001677DA">
        <w:rPr>
          <w:rFonts w:ascii="Times New Roman" w:hAnsi="Times New Roman" w:cs="Times New Roman"/>
          <w:sz w:val="24"/>
          <w:szCs w:val="24"/>
        </w:rPr>
        <w:t xml:space="preserve">  </w:t>
      </w:r>
      <w:r w:rsidR="00FA7523">
        <w:rPr>
          <w:rFonts w:ascii="Times New Roman" w:hAnsi="Times New Roman" w:cs="Times New Roman"/>
          <w:sz w:val="24"/>
          <w:szCs w:val="24"/>
        </w:rPr>
        <w:t xml:space="preserve">The auditing firm is encouraged to request additional information necessary to perform a thorough and complete audit.  </w:t>
      </w:r>
      <w:r w:rsidR="001677DA">
        <w:rPr>
          <w:rFonts w:ascii="Times New Roman" w:hAnsi="Times New Roman" w:cs="Times New Roman"/>
          <w:sz w:val="24"/>
          <w:szCs w:val="24"/>
        </w:rPr>
        <w:t>As requested by the auditing firm, the Town of Prospect will provide, to the best of its ability, any and all other additional information, requests and documentation.</w:t>
      </w:r>
    </w:p>
    <w:p w14:paraId="7AD9560F" w14:textId="77777777" w:rsidR="00141AF1" w:rsidRPr="00842421" w:rsidRDefault="00141AF1" w:rsidP="00842421">
      <w:pPr>
        <w:rPr>
          <w:rFonts w:ascii="Times New Roman" w:hAnsi="Times New Roman" w:cs="Times New Roman"/>
          <w:sz w:val="24"/>
          <w:szCs w:val="24"/>
        </w:rPr>
      </w:pPr>
    </w:p>
    <w:p w14:paraId="7EC78A03" w14:textId="77777777" w:rsidR="00842421" w:rsidRPr="00EA59C9" w:rsidRDefault="00141AF1" w:rsidP="00141AF1">
      <w:pPr>
        <w:pStyle w:val="ListParagraph"/>
        <w:numPr>
          <w:ilvl w:val="0"/>
          <w:numId w:val="20"/>
        </w:numPr>
        <w:rPr>
          <w:rFonts w:ascii="Times New Roman" w:hAnsi="Times New Roman" w:cs="Times New Roman"/>
          <w:b/>
          <w:sz w:val="24"/>
          <w:szCs w:val="24"/>
        </w:rPr>
      </w:pPr>
      <w:r w:rsidRPr="00EA59C9">
        <w:rPr>
          <w:rFonts w:ascii="Times New Roman" w:hAnsi="Times New Roman" w:cs="Times New Roman"/>
          <w:b/>
          <w:sz w:val="24"/>
          <w:szCs w:val="24"/>
        </w:rPr>
        <w:lastRenderedPageBreak/>
        <w:t>Work Space</w:t>
      </w:r>
    </w:p>
    <w:p w14:paraId="4806A314" w14:textId="77777777" w:rsidR="00141AF1" w:rsidRPr="00141AF1" w:rsidRDefault="00141AF1" w:rsidP="00141AF1">
      <w:pPr>
        <w:pStyle w:val="ListParagraph"/>
        <w:rPr>
          <w:rFonts w:ascii="Times New Roman" w:hAnsi="Times New Roman" w:cs="Times New Roman"/>
          <w:sz w:val="24"/>
          <w:szCs w:val="24"/>
          <w:u w:val="single"/>
        </w:rPr>
      </w:pPr>
    </w:p>
    <w:p w14:paraId="41AB1832" w14:textId="77777777" w:rsidR="00842421" w:rsidRPr="00842421" w:rsidRDefault="00842421" w:rsidP="00FA7523">
      <w:pPr>
        <w:ind w:left="360"/>
        <w:rPr>
          <w:rFonts w:ascii="Times New Roman" w:hAnsi="Times New Roman" w:cs="Times New Roman"/>
          <w:sz w:val="24"/>
          <w:szCs w:val="24"/>
        </w:rPr>
      </w:pPr>
      <w:r w:rsidRPr="00842421">
        <w:rPr>
          <w:rFonts w:ascii="Times New Roman" w:hAnsi="Times New Roman" w:cs="Times New Roman"/>
          <w:sz w:val="24"/>
          <w:szCs w:val="24"/>
        </w:rPr>
        <w:t>The Town of Prospect will provide the auditor with work space in close proximity to the financial records. Telephones and use of copy and facsimile machines will be made available as well as internet access during the engagement. The auditor will be required to provide its’ own equipment and other office materials.</w:t>
      </w:r>
    </w:p>
    <w:p w14:paraId="5BCC1F83" w14:textId="77777777" w:rsidR="00842421" w:rsidRPr="00842421" w:rsidRDefault="00842421" w:rsidP="00842421">
      <w:pPr>
        <w:rPr>
          <w:rFonts w:ascii="Times New Roman" w:hAnsi="Times New Roman" w:cs="Times New Roman"/>
          <w:sz w:val="24"/>
          <w:szCs w:val="24"/>
        </w:rPr>
      </w:pPr>
    </w:p>
    <w:p w14:paraId="40E1CD44" w14:textId="77777777" w:rsidR="00842421" w:rsidRPr="00EA59C9" w:rsidRDefault="00842421" w:rsidP="00141AF1">
      <w:pPr>
        <w:pStyle w:val="ListParagraph"/>
        <w:numPr>
          <w:ilvl w:val="0"/>
          <w:numId w:val="20"/>
        </w:numPr>
        <w:rPr>
          <w:rFonts w:ascii="Times New Roman" w:hAnsi="Times New Roman" w:cs="Times New Roman"/>
          <w:b/>
          <w:sz w:val="24"/>
          <w:szCs w:val="24"/>
        </w:rPr>
      </w:pPr>
      <w:r w:rsidRPr="00EA59C9">
        <w:rPr>
          <w:rFonts w:ascii="Times New Roman" w:hAnsi="Times New Roman" w:cs="Times New Roman"/>
          <w:b/>
          <w:sz w:val="24"/>
          <w:szCs w:val="24"/>
        </w:rPr>
        <w:t>Report Preparation</w:t>
      </w:r>
    </w:p>
    <w:p w14:paraId="318C7A07" w14:textId="77777777" w:rsidR="00141AF1" w:rsidRPr="00141AF1" w:rsidRDefault="00141AF1" w:rsidP="00141AF1">
      <w:pPr>
        <w:pStyle w:val="ListParagraph"/>
        <w:rPr>
          <w:rFonts w:ascii="Times New Roman" w:hAnsi="Times New Roman" w:cs="Times New Roman"/>
          <w:sz w:val="24"/>
          <w:szCs w:val="24"/>
        </w:rPr>
      </w:pPr>
    </w:p>
    <w:p w14:paraId="75322D97" w14:textId="77777777" w:rsidR="00842421" w:rsidRDefault="00842421" w:rsidP="00FA7523">
      <w:pPr>
        <w:ind w:firstLine="360"/>
        <w:rPr>
          <w:rFonts w:ascii="Times New Roman" w:hAnsi="Times New Roman" w:cs="Times New Roman"/>
          <w:sz w:val="24"/>
          <w:szCs w:val="24"/>
        </w:rPr>
      </w:pPr>
      <w:r w:rsidRPr="00842421">
        <w:rPr>
          <w:rFonts w:ascii="Times New Roman" w:hAnsi="Times New Roman" w:cs="Times New Roman"/>
          <w:sz w:val="24"/>
          <w:szCs w:val="24"/>
        </w:rPr>
        <w:t>Report preparation, editing and printing shall be the responsibility of the auditor.</w:t>
      </w:r>
    </w:p>
    <w:p w14:paraId="210BEBE6" w14:textId="77777777" w:rsidR="006E0CC8" w:rsidRDefault="006E0CC8" w:rsidP="00842421">
      <w:pPr>
        <w:rPr>
          <w:rFonts w:ascii="Times New Roman" w:hAnsi="Times New Roman" w:cs="Times New Roman"/>
          <w:sz w:val="24"/>
          <w:szCs w:val="24"/>
        </w:rPr>
      </w:pPr>
    </w:p>
    <w:p w14:paraId="61659BB6" w14:textId="77777777" w:rsidR="006E0CC8" w:rsidRDefault="006E0CC8" w:rsidP="00842421">
      <w:pPr>
        <w:rPr>
          <w:rFonts w:ascii="Times New Roman" w:hAnsi="Times New Roman" w:cs="Times New Roman"/>
          <w:sz w:val="24"/>
          <w:szCs w:val="24"/>
        </w:rPr>
      </w:pPr>
    </w:p>
    <w:p w14:paraId="1213880F" w14:textId="77777777" w:rsidR="006E0CC8" w:rsidRDefault="006E0CC8" w:rsidP="00842421">
      <w:pPr>
        <w:rPr>
          <w:rFonts w:ascii="Times New Roman" w:hAnsi="Times New Roman" w:cs="Times New Roman"/>
          <w:sz w:val="24"/>
          <w:szCs w:val="24"/>
        </w:rPr>
      </w:pPr>
    </w:p>
    <w:p w14:paraId="1257735B" w14:textId="77777777" w:rsidR="006E0CC8" w:rsidRDefault="006E0CC8" w:rsidP="00842421">
      <w:pPr>
        <w:rPr>
          <w:rFonts w:ascii="Times New Roman" w:hAnsi="Times New Roman" w:cs="Times New Roman"/>
          <w:sz w:val="24"/>
          <w:szCs w:val="24"/>
        </w:rPr>
      </w:pPr>
    </w:p>
    <w:p w14:paraId="3FF11D9C" w14:textId="77777777" w:rsidR="006E0CC8" w:rsidRDefault="006E0CC8" w:rsidP="00842421">
      <w:pPr>
        <w:rPr>
          <w:rFonts w:ascii="Times New Roman" w:hAnsi="Times New Roman" w:cs="Times New Roman"/>
          <w:sz w:val="24"/>
          <w:szCs w:val="24"/>
        </w:rPr>
      </w:pPr>
    </w:p>
    <w:p w14:paraId="2009C250" w14:textId="77777777" w:rsidR="006E0CC8" w:rsidRDefault="006E0CC8" w:rsidP="00842421">
      <w:pPr>
        <w:rPr>
          <w:rFonts w:ascii="Times New Roman" w:hAnsi="Times New Roman" w:cs="Times New Roman"/>
          <w:sz w:val="24"/>
          <w:szCs w:val="24"/>
        </w:rPr>
      </w:pPr>
    </w:p>
    <w:p w14:paraId="31704C55" w14:textId="77777777" w:rsidR="006E0CC8" w:rsidRDefault="006E0CC8" w:rsidP="00842421">
      <w:pPr>
        <w:rPr>
          <w:rFonts w:ascii="Times New Roman" w:hAnsi="Times New Roman" w:cs="Times New Roman"/>
          <w:sz w:val="24"/>
          <w:szCs w:val="24"/>
        </w:rPr>
      </w:pPr>
    </w:p>
    <w:p w14:paraId="3C2D277B" w14:textId="77777777" w:rsidR="006E0CC8" w:rsidRDefault="006E0CC8" w:rsidP="00842421">
      <w:pPr>
        <w:rPr>
          <w:rFonts w:ascii="Times New Roman" w:hAnsi="Times New Roman" w:cs="Times New Roman"/>
          <w:sz w:val="24"/>
          <w:szCs w:val="24"/>
        </w:rPr>
      </w:pPr>
    </w:p>
    <w:p w14:paraId="2B5061EB" w14:textId="77777777" w:rsidR="006E0CC8" w:rsidRDefault="006E0CC8" w:rsidP="00842421">
      <w:pPr>
        <w:rPr>
          <w:rFonts w:ascii="Times New Roman" w:hAnsi="Times New Roman" w:cs="Times New Roman"/>
          <w:sz w:val="24"/>
          <w:szCs w:val="24"/>
        </w:rPr>
      </w:pPr>
    </w:p>
    <w:p w14:paraId="45C92BBE" w14:textId="77777777" w:rsidR="006E0CC8" w:rsidRDefault="006E0CC8" w:rsidP="00842421">
      <w:pPr>
        <w:rPr>
          <w:rFonts w:ascii="Times New Roman" w:hAnsi="Times New Roman" w:cs="Times New Roman"/>
          <w:sz w:val="24"/>
          <w:szCs w:val="24"/>
        </w:rPr>
      </w:pPr>
    </w:p>
    <w:p w14:paraId="519FFAC7" w14:textId="77777777" w:rsidR="006E0CC8" w:rsidRDefault="006E0CC8" w:rsidP="00842421">
      <w:pPr>
        <w:rPr>
          <w:rFonts w:ascii="Times New Roman" w:hAnsi="Times New Roman" w:cs="Times New Roman"/>
          <w:sz w:val="24"/>
          <w:szCs w:val="24"/>
        </w:rPr>
      </w:pPr>
    </w:p>
    <w:p w14:paraId="01648D92" w14:textId="77777777" w:rsidR="006E0CC8" w:rsidRDefault="006E0CC8" w:rsidP="00842421">
      <w:pPr>
        <w:rPr>
          <w:rFonts w:ascii="Times New Roman" w:hAnsi="Times New Roman" w:cs="Times New Roman"/>
          <w:sz w:val="24"/>
          <w:szCs w:val="24"/>
        </w:rPr>
      </w:pPr>
    </w:p>
    <w:p w14:paraId="0997D563" w14:textId="77777777" w:rsidR="006E0CC8" w:rsidRDefault="006E0CC8" w:rsidP="00842421">
      <w:pPr>
        <w:rPr>
          <w:rFonts w:ascii="Times New Roman" w:hAnsi="Times New Roman" w:cs="Times New Roman"/>
          <w:sz w:val="24"/>
          <w:szCs w:val="24"/>
        </w:rPr>
      </w:pPr>
    </w:p>
    <w:p w14:paraId="20E1E50D" w14:textId="77777777" w:rsidR="006E0CC8" w:rsidRDefault="006E0CC8" w:rsidP="00842421">
      <w:pPr>
        <w:rPr>
          <w:rFonts w:ascii="Times New Roman" w:hAnsi="Times New Roman" w:cs="Times New Roman"/>
          <w:sz w:val="24"/>
          <w:szCs w:val="24"/>
        </w:rPr>
      </w:pPr>
    </w:p>
    <w:p w14:paraId="151CD78A" w14:textId="77777777" w:rsidR="006E0CC8" w:rsidRDefault="006E0CC8" w:rsidP="00842421">
      <w:pPr>
        <w:rPr>
          <w:rFonts w:ascii="Times New Roman" w:hAnsi="Times New Roman" w:cs="Times New Roman"/>
          <w:sz w:val="24"/>
          <w:szCs w:val="24"/>
        </w:rPr>
      </w:pPr>
    </w:p>
    <w:p w14:paraId="0E85809F" w14:textId="77777777" w:rsidR="006E0CC8" w:rsidRDefault="006E0CC8" w:rsidP="00842421">
      <w:pPr>
        <w:rPr>
          <w:rFonts w:ascii="Times New Roman" w:hAnsi="Times New Roman" w:cs="Times New Roman"/>
          <w:sz w:val="24"/>
          <w:szCs w:val="24"/>
        </w:rPr>
      </w:pPr>
    </w:p>
    <w:p w14:paraId="32A4076D" w14:textId="77777777" w:rsidR="00EA59C9" w:rsidRDefault="00EA59C9" w:rsidP="00842421">
      <w:pPr>
        <w:rPr>
          <w:rFonts w:ascii="Times New Roman" w:hAnsi="Times New Roman" w:cs="Times New Roman"/>
          <w:sz w:val="24"/>
          <w:szCs w:val="24"/>
        </w:rPr>
      </w:pPr>
    </w:p>
    <w:p w14:paraId="59BDB082" w14:textId="77777777" w:rsidR="00EA59C9" w:rsidRDefault="00EA59C9" w:rsidP="00842421">
      <w:pPr>
        <w:rPr>
          <w:rFonts w:ascii="Times New Roman" w:hAnsi="Times New Roman" w:cs="Times New Roman"/>
          <w:sz w:val="24"/>
          <w:szCs w:val="24"/>
        </w:rPr>
      </w:pPr>
    </w:p>
    <w:p w14:paraId="5D294D7E" w14:textId="77777777" w:rsidR="00EA59C9" w:rsidRDefault="00EA59C9" w:rsidP="00842421">
      <w:pPr>
        <w:rPr>
          <w:rFonts w:ascii="Times New Roman" w:hAnsi="Times New Roman" w:cs="Times New Roman"/>
          <w:sz w:val="24"/>
          <w:szCs w:val="24"/>
        </w:rPr>
      </w:pPr>
    </w:p>
    <w:p w14:paraId="148ED044" w14:textId="77777777" w:rsidR="00EA59C9" w:rsidRDefault="00EA59C9" w:rsidP="00842421">
      <w:pPr>
        <w:rPr>
          <w:rFonts w:ascii="Times New Roman" w:hAnsi="Times New Roman" w:cs="Times New Roman"/>
          <w:sz w:val="24"/>
          <w:szCs w:val="24"/>
        </w:rPr>
      </w:pPr>
    </w:p>
    <w:p w14:paraId="45D86CFC" w14:textId="77777777" w:rsidR="00EA59C9" w:rsidRDefault="00EA59C9" w:rsidP="00842421">
      <w:pPr>
        <w:rPr>
          <w:rFonts w:ascii="Times New Roman" w:hAnsi="Times New Roman" w:cs="Times New Roman"/>
          <w:sz w:val="24"/>
          <w:szCs w:val="24"/>
        </w:rPr>
      </w:pPr>
    </w:p>
    <w:p w14:paraId="1AD9E6CD" w14:textId="77777777" w:rsidR="00EA59C9" w:rsidRDefault="00EA59C9" w:rsidP="00842421">
      <w:pPr>
        <w:rPr>
          <w:rFonts w:ascii="Times New Roman" w:hAnsi="Times New Roman" w:cs="Times New Roman"/>
          <w:sz w:val="24"/>
          <w:szCs w:val="24"/>
        </w:rPr>
      </w:pPr>
    </w:p>
    <w:p w14:paraId="3478057D" w14:textId="77777777" w:rsidR="00EA59C9" w:rsidRDefault="00EA59C9" w:rsidP="00842421">
      <w:pPr>
        <w:rPr>
          <w:rFonts w:ascii="Times New Roman" w:hAnsi="Times New Roman" w:cs="Times New Roman"/>
          <w:sz w:val="24"/>
          <w:szCs w:val="24"/>
        </w:rPr>
      </w:pPr>
    </w:p>
    <w:p w14:paraId="7B775D08" w14:textId="77777777" w:rsidR="00EA59C9" w:rsidRDefault="00EA59C9" w:rsidP="00842421">
      <w:pPr>
        <w:rPr>
          <w:rFonts w:ascii="Times New Roman" w:hAnsi="Times New Roman" w:cs="Times New Roman"/>
          <w:sz w:val="24"/>
          <w:szCs w:val="24"/>
        </w:rPr>
      </w:pPr>
    </w:p>
    <w:p w14:paraId="2D38E6D5" w14:textId="77777777" w:rsidR="00EA59C9" w:rsidRDefault="00EA59C9" w:rsidP="00842421">
      <w:pPr>
        <w:rPr>
          <w:rFonts w:ascii="Times New Roman" w:hAnsi="Times New Roman" w:cs="Times New Roman"/>
          <w:sz w:val="24"/>
          <w:szCs w:val="24"/>
        </w:rPr>
      </w:pPr>
    </w:p>
    <w:p w14:paraId="7AFC34A5" w14:textId="77777777" w:rsidR="00EA59C9" w:rsidRDefault="00EA59C9" w:rsidP="00842421">
      <w:pPr>
        <w:rPr>
          <w:rFonts w:ascii="Times New Roman" w:hAnsi="Times New Roman" w:cs="Times New Roman"/>
          <w:sz w:val="24"/>
          <w:szCs w:val="24"/>
        </w:rPr>
      </w:pPr>
    </w:p>
    <w:p w14:paraId="387C91C8" w14:textId="77777777" w:rsidR="00EA59C9" w:rsidRDefault="00EA59C9" w:rsidP="00842421">
      <w:pPr>
        <w:rPr>
          <w:rFonts w:ascii="Times New Roman" w:hAnsi="Times New Roman" w:cs="Times New Roman"/>
          <w:sz w:val="24"/>
          <w:szCs w:val="24"/>
        </w:rPr>
      </w:pPr>
    </w:p>
    <w:p w14:paraId="1DF1789B" w14:textId="77777777" w:rsidR="006E0CC8" w:rsidRDefault="006E0CC8" w:rsidP="00842421">
      <w:pPr>
        <w:rPr>
          <w:rFonts w:ascii="Times New Roman" w:hAnsi="Times New Roman" w:cs="Times New Roman"/>
          <w:sz w:val="24"/>
          <w:szCs w:val="24"/>
        </w:rPr>
      </w:pPr>
    </w:p>
    <w:p w14:paraId="53AC88B5" w14:textId="77777777" w:rsidR="006E0CC8" w:rsidRDefault="006E0CC8" w:rsidP="00842421">
      <w:pPr>
        <w:rPr>
          <w:rFonts w:ascii="Times New Roman" w:hAnsi="Times New Roman" w:cs="Times New Roman"/>
          <w:sz w:val="24"/>
          <w:szCs w:val="24"/>
        </w:rPr>
      </w:pPr>
    </w:p>
    <w:p w14:paraId="1D055CA6" w14:textId="77777777" w:rsidR="006E0CC8" w:rsidRDefault="006E0CC8" w:rsidP="00842421">
      <w:pPr>
        <w:rPr>
          <w:rFonts w:ascii="Times New Roman" w:hAnsi="Times New Roman" w:cs="Times New Roman"/>
          <w:sz w:val="24"/>
          <w:szCs w:val="24"/>
        </w:rPr>
      </w:pPr>
    </w:p>
    <w:p w14:paraId="71C01E6C" w14:textId="77777777" w:rsidR="006E0CC8" w:rsidRDefault="006E0CC8" w:rsidP="00842421">
      <w:pPr>
        <w:rPr>
          <w:rFonts w:ascii="Times New Roman" w:hAnsi="Times New Roman" w:cs="Times New Roman"/>
          <w:sz w:val="24"/>
          <w:szCs w:val="24"/>
        </w:rPr>
      </w:pPr>
    </w:p>
    <w:p w14:paraId="725C186E" w14:textId="77777777" w:rsidR="006E0CC8" w:rsidRPr="005A2BFA" w:rsidRDefault="006E0CC8" w:rsidP="005A2BFA">
      <w:pPr>
        <w:jc w:val="center"/>
        <w:rPr>
          <w:rFonts w:ascii="Times New Roman" w:hAnsi="Times New Roman" w:cs="Times New Roman"/>
          <w:b/>
          <w:sz w:val="24"/>
          <w:szCs w:val="24"/>
        </w:rPr>
      </w:pPr>
      <w:r w:rsidRPr="005A2BFA">
        <w:rPr>
          <w:rFonts w:ascii="Times New Roman" w:hAnsi="Times New Roman" w:cs="Times New Roman"/>
          <w:b/>
          <w:sz w:val="24"/>
          <w:szCs w:val="24"/>
        </w:rPr>
        <w:t>APPENDIX A</w:t>
      </w:r>
    </w:p>
    <w:p w14:paraId="52223643" w14:textId="77777777" w:rsidR="006E0CC8" w:rsidRPr="005A2BFA" w:rsidRDefault="006E0CC8" w:rsidP="006E0CC8">
      <w:pPr>
        <w:rPr>
          <w:rFonts w:ascii="Times New Roman" w:hAnsi="Times New Roman" w:cs="Times New Roman"/>
          <w:b/>
          <w:sz w:val="24"/>
          <w:szCs w:val="24"/>
        </w:rPr>
      </w:pPr>
    </w:p>
    <w:p w14:paraId="05887D63" w14:textId="77777777" w:rsidR="006E0CC8" w:rsidRPr="005A2BFA" w:rsidRDefault="006E0CC8" w:rsidP="006E0CC8">
      <w:pPr>
        <w:rPr>
          <w:rFonts w:ascii="Times New Roman" w:hAnsi="Times New Roman" w:cs="Times New Roman"/>
          <w:b/>
          <w:sz w:val="24"/>
          <w:szCs w:val="24"/>
          <w:u w:val="single"/>
        </w:rPr>
      </w:pPr>
      <w:r w:rsidRPr="005A2BFA">
        <w:rPr>
          <w:rFonts w:ascii="Times New Roman" w:hAnsi="Times New Roman" w:cs="Times New Roman"/>
          <w:b/>
          <w:sz w:val="24"/>
          <w:szCs w:val="24"/>
          <w:u w:val="single"/>
        </w:rPr>
        <w:t>PROPOSAL FOR AUDITING SERVICES</w:t>
      </w:r>
    </w:p>
    <w:p w14:paraId="603EF8A8" w14:textId="77777777" w:rsidR="006E0CC8" w:rsidRPr="006E0CC8" w:rsidRDefault="006E0CC8" w:rsidP="006E0CC8">
      <w:pPr>
        <w:rPr>
          <w:rFonts w:ascii="Times New Roman" w:hAnsi="Times New Roman" w:cs="Times New Roman"/>
          <w:sz w:val="24"/>
          <w:szCs w:val="24"/>
        </w:rPr>
      </w:pPr>
    </w:p>
    <w:p w14:paraId="6AD63FFC"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Name of firm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3861A986" w14:textId="77777777" w:rsidR="006E0CC8" w:rsidRPr="006E0CC8" w:rsidRDefault="006E0CC8" w:rsidP="006E0CC8">
      <w:pPr>
        <w:rPr>
          <w:rFonts w:ascii="Times New Roman" w:hAnsi="Times New Roman" w:cs="Times New Roman"/>
          <w:sz w:val="24"/>
          <w:szCs w:val="24"/>
        </w:rPr>
      </w:pPr>
    </w:p>
    <w:p w14:paraId="15B140A4"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Location of office staffing the audit </w:t>
      </w:r>
    </w:p>
    <w:p w14:paraId="4C098794"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Professional audit staff assigned to </w:t>
      </w:r>
    </w:p>
    <w:p w14:paraId="24A314DB"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Prospect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1F63D21A" w14:textId="77777777" w:rsidR="006E0CC8" w:rsidRPr="006E0CC8" w:rsidRDefault="006E0CC8" w:rsidP="006E0CC8">
      <w:pPr>
        <w:rPr>
          <w:rFonts w:ascii="Times New Roman" w:hAnsi="Times New Roman" w:cs="Times New Roman"/>
          <w:sz w:val="24"/>
          <w:szCs w:val="24"/>
        </w:rPr>
      </w:pPr>
    </w:p>
    <w:p w14:paraId="5380004B"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Certified professional audit staff assigned </w:t>
      </w:r>
    </w:p>
    <w:p w14:paraId="709816B5"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to Prospect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15AC1950" w14:textId="77777777" w:rsidR="006E0CC8" w:rsidRPr="006E0CC8" w:rsidRDefault="006E0CC8" w:rsidP="006E0CC8">
      <w:pPr>
        <w:rPr>
          <w:rFonts w:ascii="Times New Roman" w:hAnsi="Times New Roman" w:cs="Times New Roman"/>
          <w:sz w:val="24"/>
          <w:szCs w:val="24"/>
        </w:rPr>
      </w:pPr>
    </w:p>
    <w:p w14:paraId="0653D9C6"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 </w:t>
      </w:r>
    </w:p>
    <w:p w14:paraId="59D62DE3"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Connecticut municipal audit clients: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__________________________________</w:t>
      </w:r>
    </w:p>
    <w:p w14:paraId="08AB36B5"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List fiscal year 2020 engagements for </w:t>
      </w:r>
    </w:p>
    <w:p w14:paraId="2B5E7E0B"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municipalities with population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__________________________________</w:t>
      </w:r>
    </w:p>
    <w:p w14:paraId="63163FFD"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8,000 or higher.</w:t>
      </w:r>
    </w:p>
    <w:p w14:paraId="67A1BE80"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__________________________________</w:t>
      </w:r>
    </w:p>
    <w:p w14:paraId="43161C6D" w14:textId="77777777" w:rsidR="006E0CC8" w:rsidRPr="006E0CC8" w:rsidRDefault="006E0CC8" w:rsidP="006E0CC8">
      <w:pPr>
        <w:rPr>
          <w:rFonts w:ascii="Times New Roman" w:hAnsi="Times New Roman" w:cs="Times New Roman"/>
          <w:sz w:val="24"/>
          <w:szCs w:val="24"/>
        </w:rPr>
      </w:pPr>
    </w:p>
    <w:p w14:paraId="424D58F7"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w:t>
      </w:r>
      <w:r>
        <w:rPr>
          <w:rFonts w:ascii="Times New Roman" w:hAnsi="Times New Roman" w:cs="Times New Roman"/>
          <w:sz w:val="24"/>
          <w:szCs w:val="24"/>
        </w:rPr>
        <w:t>•••••••••••••••••••••••••••••••</w:t>
      </w:r>
    </w:p>
    <w:p w14:paraId="2C5ACDA1" w14:textId="77777777" w:rsidR="006E0CC8" w:rsidRPr="005A2BFA" w:rsidRDefault="005A2BFA" w:rsidP="006E0CC8">
      <w:pPr>
        <w:rPr>
          <w:rFonts w:ascii="Times New Roman" w:hAnsi="Times New Roman" w:cs="Times New Roman"/>
          <w:b/>
          <w:sz w:val="24"/>
          <w:szCs w:val="24"/>
          <w:u w:val="single"/>
        </w:rPr>
      </w:pPr>
      <w:r>
        <w:rPr>
          <w:rFonts w:ascii="Times New Roman" w:hAnsi="Times New Roman" w:cs="Times New Roman"/>
          <w:b/>
          <w:sz w:val="24"/>
          <w:szCs w:val="24"/>
          <w:u w:val="single"/>
        </w:rPr>
        <w:t>Audit Fees for Year 1</w:t>
      </w:r>
    </w:p>
    <w:p w14:paraId="328F616C"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Town general audit</w:t>
      </w:r>
      <w:r w:rsidRPr="006E0CC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0CC8">
        <w:rPr>
          <w:rFonts w:ascii="Times New Roman" w:hAnsi="Times New Roman" w:cs="Times New Roman"/>
          <w:sz w:val="24"/>
          <w:szCs w:val="24"/>
        </w:rPr>
        <w:t>$</w:t>
      </w:r>
      <w:r>
        <w:rPr>
          <w:rFonts w:ascii="Times New Roman" w:hAnsi="Times New Roman" w:cs="Times New Roman"/>
          <w:sz w:val="24"/>
          <w:szCs w:val="24"/>
        </w:rPr>
        <w:t xml:space="preserve">___________________________________     </w:t>
      </w:r>
      <w:r>
        <w:rPr>
          <w:rFonts w:ascii="Times New Roman" w:hAnsi="Times New Roman" w:cs="Times New Roman"/>
          <w:sz w:val="24"/>
          <w:szCs w:val="24"/>
        </w:rPr>
        <w:tab/>
      </w:r>
    </w:p>
    <w:p w14:paraId="41992E19"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Government-wide statements (Statements</w:t>
      </w:r>
    </w:p>
    <w:p w14:paraId="2C8A41F6"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of Net Assets and Activities)</w:t>
      </w:r>
      <w:r w:rsidRPr="006E0CC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0CC8">
        <w:rPr>
          <w:rFonts w:ascii="Times New Roman" w:hAnsi="Times New Roman" w:cs="Times New Roman"/>
          <w:sz w:val="24"/>
          <w:szCs w:val="24"/>
        </w:rPr>
        <w:t>$</w:t>
      </w:r>
      <w:r>
        <w:rPr>
          <w:rFonts w:ascii="Times New Roman" w:hAnsi="Times New Roman" w:cs="Times New Roman"/>
          <w:sz w:val="24"/>
          <w:szCs w:val="24"/>
        </w:rPr>
        <w:t>___________________________________</w:t>
      </w:r>
      <w:r>
        <w:rPr>
          <w:rFonts w:ascii="Times New Roman" w:hAnsi="Times New Roman" w:cs="Times New Roman"/>
          <w:sz w:val="24"/>
          <w:szCs w:val="24"/>
        </w:rPr>
        <w:tab/>
        <w:t xml:space="preserve"> </w:t>
      </w:r>
      <w:r>
        <w:rPr>
          <w:rFonts w:ascii="Times New Roman" w:hAnsi="Times New Roman" w:cs="Times New Roman"/>
          <w:sz w:val="24"/>
          <w:szCs w:val="24"/>
        </w:rPr>
        <w:tab/>
      </w:r>
    </w:p>
    <w:p w14:paraId="4F113BC7"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Hourly rate in excess of fixed fee allowance </w:t>
      </w:r>
    </w:p>
    <w:p w14:paraId="632F3116"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or for audit services outside the scope</w:t>
      </w:r>
    </w:p>
    <w:p w14:paraId="247AF322"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of the annual audit</w:t>
      </w:r>
      <w:r w:rsidRPr="006E0CC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0CC8">
        <w:rPr>
          <w:rFonts w:ascii="Times New Roman" w:hAnsi="Times New Roman" w:cs="Times New Roman"/>
          <w:sz w:val="24"/>
          <w:szCs w:val="24"/>
        </w:rPr>
        <w:t>$</w:t>
      </w:r>
      <w:r>
        <w:rPr>
          <w:rFonts w:ascii="Times New Roman" w:hAnsi="Times New Roman" w:cs="Times New Roman"/>
          <w:sz w:val="24"/>
          <w:szCs w:val="24"/>
        </w:rPr>
        <w:t>___________________________________</w:t>
      </w:r>
    </w:p>
    <w:p w14:paraId="1BCE2689" w14:textId="77777777" w:rsidR="006E0CC8" w:rsidRPr="006E0CC8" w:rsidRDefault="006E0CC8" w:rsidP="006E0CC8">
      <w:pPr>
        <w:rPr>
          <w:rFonts w:ascii="Times New Roman" w:hAnsi="Times New Roman" w:cs="Times New Roman"/>
          <w:sz w:val="24"/>
          <w:szCs w:val="24"/>
        </w:rPr>
      </w:pPr>
    </w:p>
    <w:p w14:paraId="4EA91EAD"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Hours provided for in above stated fees:</w:t>
      </w:r>
    </w:p>
    <w:p w14:paraId="490AA292" w14:textId="77777777" w:rsidR="006E0CC8" w:rsidRPr="006E0CC8" w:rsidRDefault="006E0CC8" w:rsidP="006E0CC8">
      <w:pPr>
        <w:rPr>
          <w:rFonts w:ascii="Times New Roman" w:hAnsi="Times New Roman" w:cs="Times New Roman"/>
          <w:sz w:val="24"/>
          <w:szCs w:val="24"/>
        </w:rPr>
      </w:pPr>
    </w:p>
    <w:p w14:paraId="380B9F12"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Partner-in-charge and review partner</w:t>
      </w:r>
      <w:r w:rsidRPr="006E0CC8">
        <w:rPr>
          <w:rFonts w:ascii="Times New Roman" w:hAnsi="Times New Roman" w:cs="Times New Roman"/>
          <w:sz w:val="24"/>
          <w:szCs w:val="24"/>
        </w:rPr>
        <w:tab/>
        <w:t xml:space="preserve"> </w:t>
      </w:r>
      <w:r w:rsidRPr="006E0CC8">
        <w:rPr>
          <w:rFonts w:ascii="Times New Roman" w:hAnsi="Times New Roman" w:cs="Times New Roman"/>
          <w:sz w:val="24"/>
          <w:szCs w:val="24"/>
        </w:rPr>
        <w:tab/>
      </w:r>
      <w:r w:rsidR="005A2BFA">
        <w:rPr>
          <w:rFonts w:ascii="Times New Roman" w:hAnsi="Times New Roman" w:cs="Times New Roman"/>
          <w:sz w:val="24"/>
          <w:szCs w:val="24"/>
        </w:rPr>
        <w:tab/>
        <w:t>____________________________________</w:t>
      </w:r>
    </w:p>
    <w:p w14:paraId="30E23BD3" w14:textId="77777777" w:rsidR="006E0CC8" w:rsidRPr="006E0CC8" w:rsidRDefault="006E0CC8" w:rsidP="006E0CC8">
      <w:pPr>
        <w:rPr>
          <w:rFonts w:ascii="Times New Roman" w:hAnsi="Times New Roman" w:cs="Times New Roman"/>
          <w:sz w:val="24"/>
          <w:szCs w:val="24"/>
        </w:rPr>
      </w:pPr>
    </w:p>
    <w:p w14:paraId="721DCFA9"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Supervising Manager </w:t>
      </w:r>
      <w:r w:rsidR="005A2BFA">
        <w:rPr>
          <w:rFonts w:ascii="Times New Roman" w:hAnsi="Times New Roman" w:cs="Times New Roman"/>
          <w:sz w:val="24"/>
          <w:szCs w:val="24"/>
        </w:rPr>
        <w:tab/>
      </w:r>
      <w:r w:rsidR="005A2BFA">
        <w:rPr>
          <w:rFonts w:ascii="Times New Roman" w:hAnsi="Times New Roman" w:cs="Times New Roman"/>
          <w:sz w:val="24"/>
          <w:szCs w:val="24"/>
        </w:rPr>
        <w:tab/>
      </w:r>
      <w:r w:rsidR="005A2BFA">
        <w:rPr>
          <w:rFonts w:ascii="Times New Roman" w:hAnsi="Times New Roman" w:cs="Times New Roman"/>
          <w:sz w:val="24"/>
          <w:szCs w:val="24"/>
        </w:rPr>
        <w:tab/>
      </w:r>
      <w:r w:rsidR="005A2BFA">
        <w:rPr>
          <w:rFonts w:ascii="Times New Roman" w:hAnsi="Times New Roman" w:cs="Times New Roman"/>
          <w:sz w:val="24"/>
          <w:szCs w:val="24"/>
        </w:rPr>
        <w:tab/>
      </w:r>
      <w:r w:rsidR="005A2BFA">
        <w:rPr>
          <w:rFonts w:ascii="Times New Roman" w:hAnsi="Times New Roman" w:cs="Times New Roman"/>
          <w:sz w:val="24"/>
          <w:szCs w:val="24"/>
        </w:rPr>
        <w:tab/>
        <w:t>____________________________________</w:t>
      </w:r>
    </w:p>
    <w:p w14:paraId="7CB48791" w14:textId="77777777" w:rsidR="006E0CC8" w:rsidRDefault="006E0CC8" w:rsidP="006E0CC8">
      <w:pPr>
        <w:rPr>
          <w:rFonts w:ascii="Times New Roman" w:hAnsi="Times New Roman" w:cs="Times New Roman"/>
          <w:sz w:val="24"/>
          <w:szCs w:val="24"/>
        </w:rPr>
      </w:pPr>
    </w:p>
    <w:p w14:paraId="34C1CB93" w14:textId="77777777" w:rsidR="005A2BFA"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Audit Staff</w:t>
      </w:r>
      <w:r w:rsidR="005A2BFA">
        <w:rPr>
          <w:rFonts w:ascii="Times New Roman" w:hAnsi="Times New Roman" w:cs="Times New Roman"/>
          <w:sz w:val="24"/>
          <w:szCs w:val="24"/>
        </w:rPr>
        <w:tab/>
      </w:r>
      <w:r w:rsidR="005A2BFA">
        <w:rPr>
          <w:rFonts w:ascii="Times New Roman" w:hAnsi="Times New Roman" w:cs="Times New Roman"/>
          <w:sz w:val="24"/>
          <w:szCs w:val="24"/>
        </w:rPr>
        <w:tab/>
      </w:r>
      <w:r w:rsidR="005A2BFA">
        <w:rPr>
          <w:rFonts w:ascii="Times New Roman" w:hAnsi="Times New Roman" w:cs="Times New Roman"/>
          <w:sz w:val="24"/>
          <w:szCs w:val="24"/>
        </w:rPr>
        <w:tab/>
      </w:r>
      <w:r w:rsidR="005A2BFA">
        <w:rPr>
          <w:rFonts w:ascii="Times New Roman" w:hAnsi="Times New Roman" w:cs="Times New Roman"/>
          <w:sz w:val="24"/>
          <w:szCs w:val="24"/>
        </w:rPr>
        <w:tab/>
      </w:r>
      <w:r w:rsidR="005A2BFA">
        <w:rPr>
          <w:rFonts w:ascii="Times New Roman" w:hAnsi="Times New Roman" w:cs="Times New Roman"/>
          <w:sz w:val="24"/>
          <w:szCs w:val="24"/>
        </w:rPr>
        <w:tab/>
      </w:r>
      <w:r w:rsidR="005A2BFA">
        <w:rPr>
          <w:rFonts w:ascii="Times New Roman" w:hAnsi="Times New Roman" w:cs="Times New Roman"/>
          <w:sz w:val="24"/>
          <w:szCs w:val="24"/>
        </w:rPr>
        <w:tab/>
        <w:t>____________________________________</w:t>
      </w:r>
    </w:p>
    <w:p w14:paraId="09AB90A9" w14:textId="77777777" w:rsidR="005A2BFA" w:rsidRPr="006E0CC8" w:rsidRDefault="005A2BFA" w:rsidP="006E0CC8">
      <w:pPr>
        <w:rPr>
          <w:rFonts w:ascii="Times New Roman" w:hAnsi="Times New Roman" w:cs="Times New Roman"/>
          <w:sz w:val="24"/>
          <w:szCs w:val="24"/>
        </w:rPr>
      </w:pPr>
    </w:p>
    <w:p w14:paraId="15D95719"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w:t>
      </w:r>
    </w:p>
    <w:p w14:paraId="4DEF1A4C" w14:textId="77777777" w:rsidR="00141AF1" w:rsidRPr="006E0CC8" w:rsidRDefault="00141AF1" w:rsidP="006E0CC8">
      <w:pPr>
        <w:rPr>
          <w:rFonts w:ascii="Times New Roman" w:hAnsi="Times New Roman" w:cs="Times New Roman"/>
          <w:sz w:val="24"/>
          <w:szCs w:val="24"/>
        </w:rPr>
      </w:pPr>
    </w:p>
    <w:p w14:paraId="68D0A2A2" w14:textId="77777777" w:rsidR="00FA7523" w:rsidRDefault="00FA7523" w:rsidP="00141AF1">
      <w:pPr>
        <w:jc w:val="center"/>
        <w:rPr>
          <w:rFonts w:ascii="Times New Roman" w:hAnsi="Times New Roman" w:cs="Times New Roman"/>
          <w:b/>
        </w:rPr>
      </w:pPr>
    </w:p>
    <w:p w14:paraId="26FC1691" w14:textId="77777777" w:rsidR="006E0CC8" w:rsidRPr="00FA7523" w:rsidRDefault="006E0CC8" w:rsidP="00141AF1">
      <w:pPr>
        <w:jc w:val="center"/>
        <w:rPr>
          <w:rFonts w:ascii="Times New Roman" w:hAnsi="Times New Roman" w:cs="Times New Roman"/>
          <w:b/>
        </w:rPr>
      </w:pPr>
      <w:r w:rsidRPr="00FA7523">
        <w:rPr>
          <w:rFonts w:ascii="Times New Roman" w:hAnsi="Times New Roman" w:cs="Times New Roman"/>
          <w:b/>
        </w:rPr>
        <w:t>APPENDIX A (continued)</w:t>
      </w:r>
    </w:p>
    <w:p w14:paraId="2FFA79DD" w14:textId="77777777" w:rsidR="006E0CC8" w:rsidRPr="00FA7523" w:rsidRDefault="005A2BFA" w:rsidP="005A2BFA">
      <w:pPr>
        <w:spacing w:line="200" w:lineRule="atLeast"/>
        <w:ind w:left="400"/>
        <w:rPr>
          <w:rFonts w:ascii="Cambria" w:eastAsia="Cambria" w:hAnsi="Cambria" w:cs="Cambria"/>
        </w:rPr>
      </w:pPr>
      <w:r w:rsidRPr="00FA7523">
        <w:rPr>
          <w:rFonts w:ascii="Cambria" w:eastAsia="Cambria" w:hAnsi="Cambria" w:cs="Cambria"/>
          <w:noProof/>
        </w:rPr>
        <mc:AlternateContent>
          <mc:Choice Requires="wpg">
            <w:drawing>
              <wp:inline distT="0" distB="0" distL="0" distR="0" wp14:anchorId="5EBDCEF8" wp14:editId="32B9D8A9">
                <wp:extent cx="1572260" cy="208915"/>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2260" cy="208915"/>
                          <a:chOff x="0" y="0"/>
                          <a:chExt cx="2476" cy="329"/>
                        </a:xfrm>
                      </wpg:grpSpPr>
                      <wpg:grpSp>
                        <wpg:cNvPr id="2" name="Group 3"/>
                        <wpg:cNvGrpSpPr>
                          <a:grpSpLocks/>
                        </wpg:cNvGrpSpPr>
                        <wpg:grpSpPr bwMode="auto">
                          <a:xfrm>
                            <a:off x="17" y="291"/>
                            <a:ext cx="2443" cy="2"/>
                            <a:chOff x="17" y="291"/>
                            <a:chExt cx="2443" cy="2"/>
                          </a:xfrm>
                        </wpg:grpSpPr>
                        <wps:wsp>
                          <wps:cNvPr id="3" name="Freeform 4"/>
                          <wps:cNvSpPr>
                            <a:spLocks/>
                          </wps:cNvSpPr>
                          <wps:spPr bwMode="auto">
                            <a:xfrm>
                              <a:off x="17" y="291"/>
                              <a:ext cx="2443" cy="2"/>
                            </a:xfrm>
                            <a:custGeom>
                              <a:avLst/>
                              <a:gdLst>
                                <a:gd name="T0" fmla="+- 0 17 17"/>
                                <a:gd name="T1" fmla="*/ T0 w 2443"/>
                                <a:gd name="T2" fmla="+- 0 2460 17"/>
                                <a:gd name="T3" fmla="*/ T2 w 2443"/>
                              </a:gdLst>
                              <a:ahLst/>
                              <a:cxnLst>
                                <a:cxn ang="0">
                                  <a:pos x="T1" y="0"/>
                                </a:cxn>
                                <a:cxn ang="0">
                                  <a:pos x="T3" y="0"/>
                                </a:cxn>
                              </a:cxnLst>
                              <a:rect l="0" t="0" r="r" b="b"/>
                              <a:pathLst>
                                <a:path w="2443">
                                  <a:moveTo>
                                    <a:pt x="0" y="0"/>
                                  </a:moveTo>
                                  <a:lnTo>
                                    <a:pt x="2443"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732" y="27"/>
                            <a:ext cx="2" cy="292"/>
                            <a:chOff x="732" y="27"/>
                            <a:chExt cx="2" cy="292"/>
                          </a:xfrm>
                        </wpg:grpSpPr>
                        <wps:wsp>
                          <wps:cNvPr id="5" name="Freeform 6"/>
                          <wps:cNvSpPr>
                            <a:spLocks/>
                          </wps:cNvSpPr>
                          <wps:spPr bwMode="auto">
                            <a:xfrm>
                              <a:off x="732" y="27"/>
                              <a:ext cx="2" cy="292"/>
                            </a:xfrm>
                            <a:custGeom>
                              <a:avLst/>
                              <a:gdLst>
                                <a:gd name="T0" fmla="+- 0 319 27"/>
                                <a:gd name="T1" fmla="*/ 319 h 292"/>
                                <a:gd name="T2" fmla="+- 0 27 27"/>
                                <a:gd name="T3" fmla="*/ 27 h 292"/>
                              </a:gdLst>
                              <a:ahLst/>
                              <a:cxnLst>
                                <a:cxn ang="0">
                                  <a:pos x="0" y="T1"/>
                                </a:cxn>
                                <a:cxn ang="0">
                                  <a:pos x="0" y="T3"/>
                                </a:cxn>
                              </a:cxnLst>
                              <a:rect l="0" t="0" r="r" b="b"/>
                              <a:pathLst>
                                <a:path h="292">
                                  <a:moveTo>
                                    <a:pt x="0" y="292"/>
                                  </a:moveTo>
                                  <a:lnTo>
                                    <a:pt x="0" y="0"/>
                                  </a:lnTo>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 cy="329"/>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8"/>
                          <wps:cNvSpPr txBox="1">
                            <a:spLocks noChangeArrowheads="1"/>
                          </wps:cNvSpPr>
                          <wps:spPr bwMode="auto">
                            <a:xfrm>
                              <a:off x="0" y="0"/>
                              <a:ext cx="247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493FE" w14:textId="77777777" w:rsidR="00927CAD" w:rsidRDefault="00927CAD" w:rsidP="005A2BFA">
                                <w:pPr>
                                  <w:spacing w:line="253" w:lineRule="exact"/>
                                  <w:rPr>
                                    <w:rFonts w:ascii="Cambria" w:eastAsia="Cambria" w:hAnsi="Cambria" w:cs="Cambria"/>
                                    <w:sz w:val="24"/>
                                    <w:szCs w:val="24"/>
                                  </w:rPr>
                                </w:pPr>
                                <w:r>
                                  <w:rPr>
                                    <w:rFonts w:ascii="Cambria"/>
                                    <w:b/>
                                    <w:color w:val="292929"/>
                                    <w:spacing w:val="-2"/>
                                    <w:sz w:val="24"/>
                                  </w:rPr>
                                  <w:t>Audit</w:t>
                                </w:r>
                                <w:r>
                                  <w:rPr>
                                    <w:rFonts w:ascii="Cambria"/>
                                    <w:b/>
                                    <w:color w:val="292929"/>
                                    <w:spacing w:val="18"/>
                                    <w:sz w:val="24"/>
                                  </w:rPr>
                                  <w:t xml:space="preserve"> </w:t>
                                </w:r>
                                <w:r>
                                  <w:rPr>
                                    <w:rFonts w:ascii="Cambria"/>
                                    <w:b/>
                                    <w:color w:val="AFAFAF"/>
                                    <w:spacing w:val="-1"/>
                                    <w:sz w:val="24"/>
                                  </w:rPr>
                                  <w:t>'</w:t>
                                </w:r>
                                <w:r>
                                  <w:rPr>
                                    <w:rFonts w:ascii="Cambria"/>
                                    <w:b/>
                                    <w:color w:val="393939"/>
                                    <w:spacing w:val="-1"/>
                                    <w:sz w:val="24"/>
                                  </w:rPr>
                                  <w:t>Fees</w:t>
                                </w:r>
                                <w:r>
                                  <w:rPr>
                                    <w:rFonts w:ascii="Cambria"/>
                                    <w:b/>
                                    <w:color w:val="393939"/>
                                    <w:spacing w:val="-2"/>
                                    <w:sz w:val="24"/>
                                  </w:rPr>
                                  <w:t xml:space="preserve"> </w:t>
                                </w:r>
                                <w:r>
                                  <w:rPr>
                                    <w:rFonts w:ascii="Cambria"/>
                                    <w:b/>
                                    <w:color w:val="171717"/>
                                    <w:spacing w:val="-1"/>
                                    <w:sz w:val="24"/>
                                  </w:rPr>
                                  <w:t>for</w:t>
                                </w:r>
                                <w:r>
                                  <w:rPr>
                                    <w:rFonts w:ascii="Cambria"/>
                                    <w:b/>
                                    <w:color w:val="171717"/>
                                    <w:spacing w:val="16"/>
                                    <w:sz w:val="24"/>
                                  </w:rPr>
                                  <w:t xml:space="preserve"> </w:t>
                                </w:r>
                                <w:r>
                                  <w:rPr>
                                    <w:rFonts w:ascii="Cambria"/>
                                    <w:b/>
                                    <w:color w:val="292929"/>
                                    <w:spacing w:val="-2"/>
                                    <w:sz w:val="24"/>
                                  </w:rPr>
                                  <w:t>Year</w:t>
                                </w:r>
                                <w:r>
                                  <w:rPr>
                                    <w:rFonts w:ascii="Cambria"/>
                                    <w:b/>
                                    <w:color w:val="292929"/>
                                    <w:spacing w:val="20"/>
                                    <w:sz w:val="24"/>
                                  </w:rPr>
                                  <w:t xml:space="preserve"> </w:t>
                                </w:r>
                                <w:r>
                                  <w:rPr>
                                    <w:rFonts w:ascii="Cambria"/>
                                    <w:b/>
                                    <w:color w:val="393939"/>
                                    <w:sz w:val="24"/>
                                  </w:rPr>
                                  <w:t>2</w:t>
                                </w:r>
                              </w:p>
                            </w:txbxContent>
                          </wps:txbx>
                          <wps:bodyPr rot="0" vert="horz" wrap="square" lIns="0" tIns="0" rIns="0" bIns="0" anchor="t" anchorCtr="0" upright="1">
                            <a:noAutofit/>
                          </wps:bodyPr>
                        </wps:wsp>
                      </wpg:grpSp>
                    </wpg:wgp>
                  </a:graphicData>
                </a:graphic>
              </wp:inline>
            </w:drawing>
          </mc:Choice>
          <mc:Fallback>
            <w:pict>
              <v:group w14:anchorId="6A022B33" id="Group 1" o:spid="_x0000_s1026" style="width:123.8pt;height:16.45pt;mso-position-horizontal-relative:char;mso-position-vertical-relative:line" coordsize="2476,3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">
                <v:group id="Group 3" o:spid="_x0000_s1027" style="position:absolute;left:17;top:291;width:2443;height:2" coordorigin="17,291" coordsize="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17;top:291;width:2443;height:2;visibility:visible;mso-wrap-style:square;v-text-anchor:top" coordsize="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" path="m,l2443,e" filled="f" strokeweight="1.44pt">
                    <v:path arrowok="t" o:connecttype="custom" o:connectlocs="0,0;2443,0" o:connectangles="0,0"/>
                  </v:shape>
                </v:group>
                <v:group id="Group 5" o:spid="_x0000_s1029" style="position:absolute;left:732;top:27;width:2;height:292" coordorigin="732,27"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732;top:27;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" path="m,292l,e" filled="f" strokecolor="#ececec" strokeweight=".96pt">
                    <v:path arrowok="t" o:connecttype="custom" o:connectlocs="0,319;0,27"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width:2476;height: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8" o:spid="_x0000_s1032" type="#_x0000_t202" style="position:absolute;width:2476;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927CAD" w:rsidRDefault="00927CAD" w:rsidP="005A2BFA">
                          <w:pPr>
                            <w:spacing w:line="253" w:lineRule="exact"/>
                            <w:rPr>
                              <w:rFonts w:ascii="Cambria" w:eastAsia="Cambria" w:hAnsi="Cambria" w:cs="Cambria"/>
                              <w:sz w:val="24"/>
                              <w:szCs w:val="24"/>
                            </w:rPr>
                          </w:pPr>
                          <w:r>
                            <w:rPr>
                              <w:rFonts w:ascii="Cambria"/>
                              <w:b/>
                              <w:color w:val="292929"/>
                              <w:spacing w:val="-2"/>
                              <w:sz w:val="24"/>
                            </w:rPr>
                            <w:t>Audit</w:t>
                          </w:r>
                          <w:r>
                            <w:rPr>
                              <w:rFonts w:ascii="Cambria"/>
                              <w:b/>
                              <w:color w:val="292929"/>
                              <w:spacing w:val="18"/>
                              <w:sz w:val="24"/>
                            </w:rPr>
                            <w:t xml:space="preserve"> </w:t>
                          </w:r>
                          <w:r>
                            <w:rPr>
                              <w:rFonts w:ascii="Cambria"/>
                              <w:b/>
                              <w:color w:val="AFAFAF"/>
                              <w:spacing w:val="-1"/>
                              <w:sz w:val="24"/>
                            </w:rPr>
                            <w:t>'</w:t>
                          </w:r>
                          <w:r>
                            <w:rPr>
                              <w:rFonts w:ascii="Cambria"/>
                              <w:b/>
                              <w:color w:val="393939"/>
                              <w:spacing w:val="-1"/>
                              <w:sz w:val="24"/>
                            </w:rPr>
                            <w:t>Fees</w:t>
                          </w:r>
                          <w:r>
                            <w:rPr>
                              <w:rFonts w:ascii="Cambria"/>
                              <w:b/>
                              <w:color w:val="393939"/>
                              <w:spacing w:val="-2"/>
                              <w:sz w:val="24"/>
                            </w:rPr>
                            <w:t xml:space="preserve"> </w:t>
                          </w:r>
                          <w:r>
                            <w:rPr>
                              <w:rFonts w:ascii="Cambria"/>
                              <w:b/>
                              <w:color w:val="171717"/>
                              <w:spacing w:val="-1"/>
                              <w:sz w:val="24"/>
                            </w:rPr>
                            <w:t>for</w:t>
                          </w:r>
                          <w:r>
                            <w:rPr>
                              <w:rFonts w:ascii="Cambria"/>
                              <w:b/>
                              <w:color w:val="171717"/>
                              <w:spacing w:val="16"/>
                              <w:sz w:val="24"/>
                            </w:rPr>
                            <w:t xml:space="preserve"> </w:t>
                          </w:r>
                          <w:r>
                            <w:rPr>
                              <w:rFonts w:ascii="Cambria"/>
                              <w:b/>
                              <w:color w:val="292929"/>
                              <w:spacing w:val="-2"/>
                              <w:sz w:val="24"/>
                            </w:rPr>
                            <w:t>Year</w:t>
                          </w:r>
                          <w:r>
                            <w:rPr>
                              <w:rFonts w:ascii="Cambria"/>
                              <w:b/>
                              <w:color w:val="292929"/>
                              <w:spacing w:val="20"/>
                              <w:sz w:val="24"/>
                            </w:rPr>
                            <w:t xml:space="preserve"> </w:t>
                          </w:r>
                          <w:r>
                            <w:rPr>
                              <w:rFonts w:ascii="Cambria"/>
                              <w:b/>
                              <w:color w:val="393939"/>
                              <w:sz w:val="24"/>
                            </w:rPr>
                            <w:t>2</w:t>
                          </w:r>
                        </w:p>
                      </w:txbxContent>
                    </v:textbox>
                  </v:shape>
                </v:group>
                <w10:anchorlock/>
              </v:group>
            </w:pict>
          </mc:Fallback>
        </mc:AlternateContent>
      </w:r>
    </w:p>
    <w:p w14:paraId="3721EE2D" w14:textId="77777777" w:rsidR="006E0CC8" w:rsidRPr="00FA7523" w:rsidRDefault="006E0CC8" w:rsidP="006E0CC8">
      <w:pPr>
        <w:rPr>
          <w:rFonts w:ascii="Times New Roman" w:hAnsi="Times New Roman" w:cs="Times New Roman"/>
        </w:rPr>
      </w:pPr>
    </w:p>
    <w:p w14:paraId="2BBAF47D"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Town general audit</w:t>
      </w:r>
      <w:r w:rsidRPr="00FA7523">
        <w:rPr>
          <w:rFonts w:ascii="Times New Roman" w:hAnsi="Times New Roman" w:cs="Times New Roman"/>
        </w:rPr>
        <w:tab/>
      </w:r>
      <w:r w:rsidR="005A2BFA" w:rsidRPr="00FA7523">
        <w:rPr>
          <w:rFonts w:ascii="Times New Roman" w:hAnsi="Times New Roman" w:cs="Times New Roman"/>
        </w:rPr>
        <w:tab/>
      </w:r>
      <w:r w:rsidR="005A2BFA" w:rsidRPr="00FA7523">
        <w:rPr>
          <w:rFonts w:ascii="Times New Roman" w:hAnsi="Times New Roman" w:cs="Times New Roman"/>
        </w:rPr>
        <w:tab/>
      </w:r>
      <w:r w:rsidR="005A2BFA" w:rsidRPr="00FA7523">
        <w:rPr>
          <w:rFonts w:ascii="Times New Roman" w:hAnsi="Times New Roman" w:cs="Times New Roman"/>
        </w:rPr>
        <w:tab/>
      </w:r>
      <w:r w:rsidR="005A2BFA" w:rsidRPr="00FA7523">
        <w:rPr>
          <w:rFonts w:ascii="Times New Roman" w:hAnsi="Times New Roman" w:cs="Times New Roman"/>
        </w:rPr>
        <w:tab/>
      </w:r>
      <w:r w:rsidRPr="00FA7523">
        <w:rPr>
          <w:rFonts w:ascii="Times New Roman" w:hAnsi="Times New Roman" w:cs="Times New Roman"/>
        </w:rPr>
        <w:t>$</w:t>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r>
      <w:r w:rsidR="005A2BFA" w:rsidRPr="00FA7523">
        <w:rPr>
          <w:rFonts w:ascii="Times New Roman" w:hAnsi="Times New Roman" w:cs="Times New Roman"/>
        </w:rPr>
        <w:softHyphen/>
        <w:t>________________________________</w:t>
      </w:r>
      <w:r w:rsidRPr="00FA7523">
        <w:rPr>
          <w:rFonts w:ascii="Times New Roman" w:hAnsi="Times New Roman" w:cs="Times New Roman"/>
        </w:rPr>
        <w:t xml:space="preserve">     </w:t>
      </w:r>
      <w:r w:rsidRPr="00FA7523">
        <w:rPr>
          <w:rFonts w:ascii="Times New Roman" w:hAnsi="Times New Roman" w:cs="Times New Roman"/>
        </w:rPr>
        <w:tab/>
      </w:r>
    </w:p>
    <w:p w14:paraId="3E422578" w14:textId="77777777" w:rsidR="006E0CC8" w:rsidRPr="00FA7523" w:rsidRDefault="006E0CC8" w:rsidP="006E0CC8">
      <w:pPr>
        <w:rPr>
          <w:rFonts w:ascii="Times New Roman" w:hAnsi="Times New Roman" w:cs="Times New Roman"/>
        </w:rPr>
      </w:pPr>
    </w:p>
    <w:p w14:paraId="0AA44011"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Government-wide statements (Statements</w:t>
      </w:r>
    </w:p>
    <w:p w14:paraId="5A3A8CFD"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of Net Assets and Activities)</w:t>
      </w:r>
      <w:r w:rsidRPr="00FA7523">
        <w:rPr>
          <w:rFonts w:ascii="Times New Roman" w:hAnsi="Times New Roman" w:cs="Times New Roman"/>
        </w:rPr>
        <w:tab/>
      </w:r>
      <w:r w:rsidR="005A2BFA" w:rsidRPr="00FA7523">
        <w:rPr>
          <w:rFonts w:ascii="Times New Roman" w:hAnsi="Times New Roman" w:cs="Times New Roman"/>
        </w:rPr>
        <w:tab/>
      </w:r>
      <w:r w:rsidR="005A2BFA" w:rsidRPr="00FA7523">
        <w:rPr>
          <w:rFonts w:ascii="Times New Roman" w:hAnsi="Times New Roman" w:cs="Times New Roman"/>
        </w:rPr>
        <w:tab/>
      </w:r>
      <w:r w:rsidR="005A2BFA" w:rsidRPr="00FA7523">
        <w:rPr>
          <w:rFonts w:ascii="Times New Roman" w:hAnsi="Times New Roman" w:cs="Times New Roman"/>
        </w:rPr>
        <w:tab/>
      </w:r>
      <w:r w:rsidRPr="00FA7523">
        <w:rPr>
          <w:rFonts w:ascii="Times New Roman" w:hAnsi="Times New Roman" w:cs="Times New Roman"/>
        </w:rPr>
        <w:t>$</w:t>
      </w:r>
      <w:r w:rsidR="005A2BFA" w:rsidRPr="00FA7523">
        <w:rPr>
          <w:rFonts w:ascii="Times New Roman" w:hAnsi="Times New Roman" w:cs="Times New Roman"/>
        </w:rPr>
        <w:t>________________________________</w:t>
      </w:r>
      <w:r w:rsidR="001C6E8E" w:rsidRPr="00FA7523">
        <w:rPr>
          <w:rFonts w:ascii="Times New Roman" w:hAnsi="Times New Roman" w:cs="Times New Roman"/>
        </w:rPr>
        <w:tab/>
        <w:t xml:space="preserve"> </w:t>
      </w:r>
      <w:r w:rsidR="001C6E8E" w:rsidRPr="00FA7523">
        <w:rPr>
          <w:rFonts w:ascii="Times New Roman" w:hAnsi="Times New Roman" w:cs="Times New Roman"/>
        </w:rPr>
        <w:tab/>
      </w:r>
    </w:p>
    <w:p w14:paraId="133FA453" w14:textId="77777777" w:rsidR="001C6E8E" w:rsidRPr="00FA7523" w:rsidRDefault="006E0CC8" w:rsidP="006E0CC8">
      <w:pPr>
        <w:rPr>
          <w:rFonts w:ascii="Times New Roman" w:hAnsi="Times New Roman" w:cs="Times New Roman"/>
        </w:rPr>
      </w:pPr>
      <w:r w:rsidRPr="00FA7523">
        <w:rPr>
          <w:rFonts w:ascii="Times New Roman" w:hAnsi="Times New Roman" w:cs="Times New Roman"/>
        </w:rPr>
        <w:t>Hourly rate in excess of fixed fee allowance</w:t>
      </w:r>
    </w:p>
    <w:p w14:paraId="0B8FB289"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 xml:space="preserve"> or for audit services outside the scope</w:t>
      </w:r>
    </w:p>
    <w:p w14:paraId="22C0F5F5"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of the annual audit</w:t>
      </w:r>
      <w:r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Pr="00FA7523">
        <w:rPr>
          <w:rFonts w:ascii="Times New Roman" w:hAnsi="Times New Roman" w:cs="Times New Roman"/>
        </w:rPr>
        <w:t>$</w:t>
      </w:r>
      <w:r w:rsidR="001C6E8E" w:rsidRPr="00FA7523">
        <w:rPr>
          <w:rFonts w:ascii="Times New Roman" w:hAnsi="Times New Roman" w:cs="Times New Roman"/>
        </w:rPr>
        <w:t>________________________________</w:t>
      </w:r>
    </w:p>
    <w:p w14:paraId="5FA876B8" w14:textId="77777777" w:rsidR="006E0CC8" w:rsidRPr="00FA7523" w:rsidRDefault="006E0CC8" w:rsidP="006E0CC8">
      <w:pPr>
        <w:rPr>
          <w:rFonts w:ascii="Times New Roman" w:hAnsi="Times New Roman" w:cs="Times New Roman"/>
        </w:rPr>
      </w:pPr>
    </w:p>
    <w:p w14:paraId="5CDF4BF5"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Hours provided for in above stated fees:</w:t>
      </w:r>
      <w:r w:rsidR="00FA7523" w:rsidRPr="00FA7523">
        <w:rPr>
          <w:rFonts w:ascii="Times New Roman" w:hAnsi="Times New Roman" w:cs="Times New Roman"/>
        </w:rPr>
        <w:tab/>
      </w:r>
      <w:r w:rsidR="00FA7523" w:rsidRPr="00FA7523">
        <w:rPr>
          <w:rFonts w:ascii="Times New Roman" w:hAnsi="Times New Roman" w:cs="Times New Roman"/>
        </w:rPr>
        <w:tab/>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r>
      <w:r w:rsidR="00FA7523" w:rsidRPr="00FA7523">
        <w:rPr>
          <w:rFonts w:ascii="Times New Roman" w:hAnsi="Times New Roman" w:cs="Times New Roman"/>
        </w:rPr>
        <w:softHyphen/>
        <w:t>_________________________________</w:t>
      </w:r>
    </w:p>
    <w:p w14:paraId="7D71CB0B" w14:textId="77777777" w:rsidR="006E0CC8" w:rsidRPr="00FA7523" w:rsidRDefault="006E0CC8" w:rsidP="006E0CC8">
      <w:pPr>
        <w:rPr>
          <w:rFonts w:ascii="Times New Roman" w:hAnsi="Times New Roman" w:cs="Times New Roman"/>
        </w:rPr>
      </w:pPr>
    </w:p>
    <w:p w14:paraId="11876B6C"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Partner-in-charge and review partner</w:t>
      </w:r>
      <w:r w:rsidRPr="00FA7523">
        <w:rPr>
          <w:rFonts w:ascii="Times New Roman" w:hAnsi="Times New Roman" w:cs="Times New Roman"/>
        </w:rPr>
        <w:tab/>
        <w:t xml:space="preserve"> </w:t>
      </w:r>
      <w:r w:rsidRPr="00FA7523">
        <w:rPr>
          <w:rFonts w:ascii="Times New Roman" w:hAnsi="Times New Roman" w:cs="Times New Roman"/>
        </w:rPr>
        <w:tab/>
      </w:r>
      <w:r w:rsidR="001C6E8E" w:rsidRPr="00FA7523">
        <w:rPr>
          <w:rFonts w:ascii="Times New Roman" w:hAnsi="Times New Roman" w:cs="Times New Roman"/>
        </w:rPr>
        <w:tab/>
        <w:t xml:space="preserve"> ________________________________</w:t>
      </w:r>
    </w:p>
    <w:p w14:paraId="1330BC9E" w14:textId="77777777" w:rsidR="006E0CC8" w:rsidRPr="00FA7523" w:rsidRDefault="006E0CC8" w:rsidP="006E0CC8">
      <w:pPr>
        <w:rPr>
          <w:rFonts w:ascii="Times New Roman" w:hAnsi="Times New Roman" w:cs="Times New Roman"/>
        </w:rPr>
      </w:pPr>
    </w:p>
    <w:p w14:paraId="4FC0BD95" w14:textId="77777777" w:rsidR="001C6E8E" w:rsidRPr="00FA7523" w:rsidRDefault="006E0CC8" w:rsidP="006E0CC8">
      <w:pPr>
        <w:rPr>
          <w:rFonts w:ascii="Times New Roman" w:hAnsi="Times New Roman" w:cs="Times New Roman"/>
        </w:rPr>
      </w:pPr>
      <w:r w:rsidRPr="00FA7523">
        <w:rPr>
          <w:rFonts w:ascii="Times New Roman" w:hAnsi="Times New Roman" w:cs="Times New Roman"/>
        </w:rPr>
        <w:t xml:space="preserve">Supervising Manager </w:t>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t xml:space="preserve"> ________________________________</w:t>
      </w:r>
    </w:p>
    <w:p w14:paraId="3035E235" w14:textId="77777777" w:rsidR="001C6E8E" w:rsidRPr="00FA7523" w:rsidRDefault="001C6E8E" w:rsidP="006E0CC8">
      <w:pPr>
        <w:rPr>
          <w:rFonts w:ascii="Times New Roman" w:hAnsi="Times New Roman" w:cs="Times New Roman"/>
        </w:rPr>
      </w:pPr>
    </w:p>
    <w:p w14:paraId="1E33E65E"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Audit Staff</w:t>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t xml:space="preserve"> ________________________________</w:t>
      </w:r>
    </w:p>
    <w:p w14:paraId="48197931" w14:textId="77777777" w:rsidR="006E0CC8" w:rsidRPr="00FA7523" w:rsidRDefault="006E0CC8" w:rsidP="006E0CC8">
      <w:pPr>
        <w:rPr>
          <w:rFonts w:ascii="Times New Roman" w:hAnsi="Times New Roman" w:cs="Times New Roman"/>
        </w:rPr>
      </w:pPr>
    </w:p>
    <w:p w14:paraId="144B2CDD"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w:t>
      </w:r>
      <w:r w:rsidR="001C6E8E" w:rsidRPr="00FA7523">
        <w:rPr>
          <w:rFonts w:ascii="Times New Roman" w:hAnsi="Times New Roman" w:cs="Times New Roman"/>
        </w:rPr>
        <w:t>•••••••••••••••••••••••••••••••</w:t>
      </w:r>
    </w:p>
    <w:p w14:paraId="2304C885" w14:textId="77777777" w:rsidR="006E0CC8" w:rsidRPr="00FA7523" w:rsidRDefault="006E0CC8" w:rsidP="006E0CC8">
      <w:pPr>
        <w:rPr>
          <w:rFonts w:ascii="Times New Roman" w:hAnsi="Times New Roman" w:cs="Times New Roman"/>
          <w:b/>
          <w:u w:val="single"/>
        </w:rPr>
      </w:pPr>
      <w:r w:rsidRPr="00FA7523">
        <w:rPr>
          <w:rFonts w:ascii="Times New Roman" w:hAnsi="Times New Roman" w:cs="Times New Roman"/>
          <w:b/>
          <w:u w:val="single"/>
        </w:rPr>
        <w:t>Audit Fees for Year 3</w:t>
      </w:r>
    </w:p>
    <w:p w14:paraId="098D4C91" w14:textId="77777777" w:rsidR="006E0CC8" w:rsidRPr="00FA7523" w:rsidRDefault="006E0CC8" w:rsidP="006E0CC8">
      <w:pPr>
        <w:rPr>
          <w:rFonts w:ascii="Times New Roman" w:hAnsi="Times New Roman" w:cs="Times New Roman"/>
        </w:rPr>
      </w:pPr>
    </w:p>
    <w:p w14:paraId="0CBF1DA3"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Town general audit</w:t>
      </w:r>
      <w:r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Pr="00FA7523">
        <w:rPr>
          <w:rFonts w:ascii="Times New Roman" w:hAnsi="Times New Roman" w:cs="Times New Roman"/>
        </w:rPr>
        <w:t>$</w:t>
      </w:r>
      <w:r w:rsidR="001C6E8E" w:rsidRPr="00FA7523">
        <w:rPr>
          <w:rFonts w:ascii="Times New Roman" w:hAnsi="Times New Roman" w:cs="Times New Roman"/>
        </w:rPr>
        <w:t>________________________________</w:t>
      </w:r>
      <w:r w:rsidRPr="00FA7523">
        <w:rPr>
          <w:rFonts w:ascii="Times New Roman" w:hAnsi="Times New Roman" w:cs="Times New Roman"/>
        </w:rPr>
        <w:t xml:space="preserve">     </w:t>
      </w:r>
      <w:r w:rsidRPr="00FA7523">
        <w:rPr>
          <w:rFonts w:ascii="Times New Roman" w:hAnsi="Times New Roman" w:cs="Times New Roman"/>
        </w:rPr>
        <w:tab/>
      </w:r>
    </w:p>
    <w:p w14:paraId="1AE0AA38" w14:textId="77777777" w:rsidR="006E0CC8" w:rsidRPr="00FA7523" w:rsidRDefault="006E0CC8" w:rsidP="006E0CC8">
      <w:pPr>
        <w:rPr>
          <w:rFonts w:ascii="Times New Roman" w:hAnsi="Times New Roman" w:cs="Times New Roman"/>
        </w:rPr>
      </w:pPr>
    </w:p>
    <w:p w14:paraId="37EEDC11"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Government-wide statements (Statements</w:t>
      </w:r>
    </w:p>
    <w:p w14:paraId="617D5B14"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of Net Assets and Activities)</w:t>
      </w:r>
      <w:r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Pr="00FA7523">
        <w:rPr>
          <w:rFonts w:ascii="Times New Roman" w:hAnsi="Times New Roman" w:cs="Times New Roman"/>
        </w:rPr>
        <w:t>$</w:t>
      </w:r>
      <w:r w:rsidR="001C6E8E" w:rsidRPr="00FA7523">
        <w:rPr>
          <w:rFonts w:ascii="Times New Roman" w:hAnsi="Times New Roman" w:cs="Times New Roman"/>
        </w:rPr>
        <w:t>_______________________________</w:t>
      </w:r>
      <w:r w:rsidR="001C6E8E" w:rsidRPr="00FA7523">
        <w:rPr>
          <w:rFonts w:ascii="Times New Roman" w:hAnsi="Times New Roman" w:cs="Times New Roman"/>
        </w:rPr>
        <w:tab/>
        <w:t xml:space="preserve"> </w:t>
      </w:r>
      <w:r w:rsidR="001C6E8E" w:rsidRPr="00FA7523">
        <w:rPr>
          <w:rFonts w:ascii="Times New Roman" w:hAnsi="Times New Roman" w:cs="Times New Roman"/>
        </w:rPr>
        <w:tab/>
      </w:r>
    </w:p>
    <w:p w14:paraId="211C057B" w14:textId="77777777" w:rsidR="001C6E8E" w:rsidRPr="00FA7523" w:rsidRDefault="006E0CC8" w:rsidP="006E0CC8">
      <w:pPr>
        <w:rPr>
          <w:rFonts w:ascii="Times New Roman" w:hAnsi="Times New Roman" w:cs="Times New Roman"/>
        </w:rPr>
      </w:pPr>
      <w:r w:rsidRPr="00FA7523">
        <w:rPr>
          <w:rFonts w:ascii="Times New Roman" w:hAnsi="Times New Roman" w:cs="Times New Roman"/>
        </w:rPr>
        <w:t xml:space="preserve">Hourly rate in excess of fixed fee allowance </w:t>
      </w:r>
    </w:p>
    <w:p w14:paraId="4B0AF2C9"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or for audit services outside the scope</w:t>
      </w:r>
    </w:p>
    <w:p w14:paraId="7E10DE36"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of the annual audit</w:t>
      </w:r>
      <w:r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Pr="00FA7523">
        <w:rPr>
          <w:rFonts w:ascii="Times New Roman" w:hAnsi="Times New Roman" w:cs="Times New Roman"/>
        </w:rPr>
        <w:t>$</w:t>
      </w:r>
      <w:r w:rsidR="001C6E8E" w:rsidRPr="00FA7523">
        <w:rPr>
          <w:rFonts w:ascii="Times New Roman" w:hAnsi="Times New Roman" w:cs="Times New Roman"/>
        </w:rPr>
        <w:t>________________________________</w:t>
      </w:r>
    </w:p>
    <w:p w14:paraId="6829AB9C" w14:textId="77777777" w:rsidR="006E0CC8" w:rsidRPr="00FA7523" w:rsidRDefault="006E0CC8" w:rsidP="006E0CC8">
      <w:pPr>
        <w:rPr>
          <w:rFonts w:ascii="Times New Roman" w:hAnsi="Times New Roman" w:cs="Times New Roman"/>
        </w:rPr>
      </w:pPr>
    </w:p>
    <w:p w14:paraId="21A97264"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Hours provided for in above stated fees:</w:t>
      </w:r>
    </w:p>
    <w:p w14:paraId="7C961D52" w14:textId="77777777" w:rsidR="006E0CC8" w:rsidRPr="00FA7523" w:rsidRDefault="006E0CC8" w:rsidP="006E0CC8">
      <w:pPr>
        <w:rPr>
          <w:rFonts w:ascii="Times New Roman" w:hAnsi="Times New Roman" w:cs="Times New Roman"/>
        </w:rPr>
      </w:pPr>
    </w:p>
    <w:p w14:paraId="25EFDF6E"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Partner-in-charge and review partner</w:t>
      </w:r>
      <w:r w:rsidRPr="00FA7523">
        <w:rPr>
          <w:rFonts w:ascii="Times New Roman" w:hAnsi="Times New Roman" w:cs="Times New Roman"/>
        </w:rPr>
        <w:tab/>
        <w:t xml:space="preserve"> </w:t>
      </w:r>
      <w:r w:rsidR="001C6E8E" w:rsidRPr="00FA7523">
        <w:rPr>
          <w:rFonts w:ascii="Times New Roman" w:hAnsi="Times New Roman" w:cs="Times New Roman"/>
        </w:rPr>
        <w:tab/>
      </w:r>
      <w:r w:rsidR="001C6E8E" w:rsidRPr="00FA7523">
        <w:rPr>
          <w:rFonts w:ascii="Times New Roman" w:hAnsi="Times New Roman" w:cs="Times New Roman"/>
        </w:rPr>
        <w:tab/>
        <w:t xml:space="preserve"> ________________________________</w:t>
      </w:r>
      <w:r w:rsidRPr="00FA7523">
        <w:rPr>
          <w:rFonts w:ascii="Times New Roman" w:hAnsi="Times New Roman" w:cs="Times New Roman"/>
        </w:rPr>
        <w:tab/>
      </w:r>
    </w:p>
    <w:p w14:paraId="7E5B568C" w14:textId="77777777" w:rsidR="006E0CC8" w:rsidRPr="00FA7523" w:rsidRDefault="006E0CC8" w:rsidP="006E0CC8">
      <w:pPr>
        <w:rPr>
          <w:rFonts w:ascii="Times New Roman" w:hAnsi="Times New Roman" w:cs="Times New Roman"/>
        </w:rPr>
      </w:pPr>
    </w:p>
    <w:p w14:paraId="11144607" w14:textId="77777777" w:rsidR="001C6E8E" w:rsidRPr="00FA7523" w:rsidRDefault="006E0CC8" w:rsidP="006E0CC8">
      <w:pPr>
        <w:rPr>
          <w:rFonts w:ascii="Times New Roman" w:hAnsi="Times New Roman" w:cs="Times New Roman"/>
        </w:rPr>
      </w:pPr>
      <w:r w:rsidRPr="00FA7523">
        <w:rPr>
          <w:rFonts w:ascii="Times New Roman" w:hAnsi="Times New Roman" w:cs="Times New Roman"/>
        </w:rPr>
        <w:t xml:space="preserve">Supervising Manager </w:t>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t xml:space="preserve"> ________________________________</w:t>
      </w:r>
    </w:p>
    <w:p w14:paraId="51CF361C" w14:textId="77777777" w:rsidR="001C6E8E" w:rsidRPr="00FA7523" w:rsidRDefault="001C6E8E" w:rsidP="006E0CC8">
      <w:pPr>
        <w:rPr>
          <w:rFonts w:ascii="Times New Roman" w:hAnsi="Times New Roman" w:cs="Times New Roman"/>
        </w:rPr>
      </w:pPr>
    </w:p>
    <w:p w14:paraId="155BB986"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Audit Staff</w:t>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t xml:space="preserve"> __________</w:t>
      </w:r>
      <w:r w:rsidR="00141AF1" w:rsidRPr="00FA7523">
        <w:rPr>
          <w:rFonts w:ascii="Times New Roman" w:hAnsi="Times New Roman" w:cs="Times New Roman"/>
        </w:rPr>
        <w:t>______________________</w:t>
      </w:r>
    </w:p>
    <w:p w14:paraId="7AE90BFD" w14:textId="77777777" w:rsidR="001C6E8E" w:rsidRPr="00FA7523" w:rsidRDefault="006E0CC8" w:rsidP="006E0CC8">
      <w:pPr>
        <w:rPr>
          <w:rFonts w:ascii="Times New Roman" w:hAnsi="Times New Roman" w:cs="Times New Roman"/>
        </w:rPr>
      </w:pPr>
      <w:r w:rsidRPr="00FA7523">
        <w:rPr>
          <w:rFonts w:ascii="Times New Roman" w:hAnsi="Times New Roman" w:cs="Times New Roman"/>
        </w:rPr>
        <w:t>••••••••••••••••••••••••••••••••••••••••••••••••••••••••••••••••••••••••••••••••••••</w:t>
      </w:r>
    </w:p>
    <w:p w14:paraId="597DDF98" w14:textId="77777777" w:rsidR="001C6E8E" w:rsidRPr="00FA7523" w:rsidRDefault="001C6E8E" w:rsidP="006E0CC8">
      <w:pPr>
        <w:rPr>
          <w:rFonts w:ascii="Times New Roman" w:hAnsi="Times New Roman" w:cs="Times New Roman"/>
        </w:rPr>
      </w:pPr>
      <w:r w:rsidRPr="00FA7523">
        <w:rPr>
          <w:rFonts w:ascii="Times New Roman" w:hAnsi="Times New Roman" w:cs="Times New Roman"/>
        </w:rPr>
        <w:t>___________________________________________________________________</w:t>
      </w:r>
    </w:p>
    <w:p w14:paraId="4CF7BFA2" w14:textId="77777777" w:rsidR="006E0CC8" w:rsidRPr="00FA7523" w:rsidRDefault="006E0CC8" w:rsidP="006E0CC8">
      <w:pPr>
        <w:rPr>
          <w:rFonts w:ascii="Times New Roman" w:hAnsi="Times New Roman" w:cs="Times New Roman"/>
        </w:rPr>
      </w:pPr>
      <w:r w:rsidRPr="00FA7523">
        <w:rPr>
          <w:rFonts w:ascii="Times New Roman" w:hAnsi="Times New Roman" w:cs="Times New Roman"/>
        </w:rPr>
        <w:t>(Firm)</w:t>
      </w:r>
    </w:p>
    <w:p w14:paraId="577F7587" w14:textId="77777777" w:rsidR="001C6E8E" w:rsidRPr="00FA7523" w:rsidRDefault="001C6E8E" w:rsidP="006E0CC8">
      <w:pPr>
        <w:rPr>
          <w:rFonts w:ascii="Times New Roman" w:hAnsi="Times New Roman" w:cs="Times New Roman"/>
        </w:rPr>
      </w:pPr>
      <w:r w:rsidRPr="00FA7523">
        <w:rPr>
          <w:rFonts w:ascii="Times New Roman" w:hAnsi="Times New Roman" w:cs="Times New Roman"/>
        </w:rPr>
        <w:t>____________________________________</w:t>
      </w:r>
      <w:r w:rsidRPr="00FA7523">
        <w:rPr>
          <w:rFonts w:ascii="Times New Roman" w:hAnsi="Times New Roman" w:cs="Times New Roman"/>
        </w:rPr>
        <w:tab/>
        <w:t>_________________________</w:t>
      </w:r>
    </w:p>
    <w:p w14:paraId="4FCCA76A" w14:textId="77777777" w:rsidR="001C6E8E" w:rsidRPr="00FA7523" w:rsidRDefault="006E0CC8" w:rsidP="006E0CC8">
      <w:pPr>
        <w:rPr>
          <w:rFonts w:ascii="Times New Roman" w:hAnsi="Times New Roman" w:cs="Times New Roman"/>
        </w:rPr>
      </w:pPr>
      <w:r w:rsidRPr="00FA7523">
        <w:rPr>
          <w:rFonts w:ascii="Times New Roman" w:hAnsi="Times New Roman" w:cs="Times New Roman"/>
        </w:rPr>
        <w:t>(Authorized Signature)</w:t>
      </w:r>
      <w:r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Pr="00FA7523">
        <w:rPr>
          <w:rFonts w:ascii="Times New Roman" w:hAnsi="Times New Roman" w:cs="Times New Roman"/>
        </w:rPr>
        <w:t xml:space="preserve">(Title) </w:t>
      </w:r>
    </w:p>
    <w:p w14:paraId="793F7282" w14:textId="77777777" w:rsidR="001C6E8E" w:rsidRPr="00FA7523" w:rsidRDefault="001C6E8E" w:rsidP="006E0CC8">
      <w:pPr>
        <w:rPr>
          <w:rFonts w:ascii="Times New Roman" w:hAnsi="Times New Roman" w:cs="Times New Roman"/>
        </w:rPr>
      </w:pPr>
      <w:r w:rsidRPr="00FA7523">
        <w:rPr>
          <w:rFonts w:ascii="Times New Roman" w:hAnsi="Times New Roman" w:cs="Times New Roman"/>
        </w:rPr>
        <w:t>____________________________________</w:t>
      </w:r>
      <w:r w:rsidRPr="00FA7523">
        <w:rPr>
          <w:rFonts w:ascii="Times New Roman" w:hAnsi="Times New Roman" w:cs="Times New Roman"/>
        </w:rPr>
        <w:tab/>
        <w:t>_________________________</w:t>
      </w:r>
    </w:p>
    <w:p w14:paraId="1218DFBD" w14:textId="77777777" w:rsidR="006E0CC8" w:rsidRDefault="006E0CC8" w:rsidP="006E0CC8">
      <w:pPr>
        <w:rPr>
          <w:rFonts w:ascii="Times New Roman" w:hAnsi="Times New Roman" w:cs="Times New Roman"/>
        </w:rPr>
      </w:pPr>
      <w:r w:rsidRPr="00FA7523">
        <w:rPr>
          <w:rFonts w:ascii="Times New Roman" w:hAnsi="Times New Roman" w:cs="Times New Roman"/>
        </w:rPr>
        <w:t>(Telephone)</w:t>
      </w:r>
      <w:r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001C6E8E" w:rsidRPr="00FA7523">
        <w:rPr>
          <w:rFonts w:ascii="Times New Roman" w:hAnsi="Times New Roman" w:cs="Times New Roman"/>
        </w:rPr>
        <w:tab/>
      </w:r>
      <w:r w:rsidRPr="00FA7523">
        <w:rPr>
          <w:rFonts w:ascii="Times New Roman" w:hAnsi="Times New Roman" w:cs="Times New Roman"/>
        </w:rPr>
        <w:t>(Date)</w:t>
      </w:r>
    </w:p>
    <w:p w14:paraId="5F4C0889" w14:textId="77777777" w:rsidR="00D12DFB" w:rsidRDefault="00D12DFB" w:rsidP="006E0CC8">
      <w:pPr>
        <w:rPr>
          <w:rFonts w:ascii="Times New Roman" w:hAnsi="Times New Roman" w:cs="Times New Roman"/>
        </w:rPr>
      </w:pPr>
    </w:p>
    <w:p w14:paraId="02F0566D" w14:textId="77777777" w:rsidR="00D12DFB" w:rsidRPr="00FA7523" w:rsidRDefault="00D12DFB" w:rsidP="006E0CC8">
      <w:pPr>
        <w:rPr>
          <w:rFonts w:ascii="Times New Roman" w:hAnsi="Times New Roman" w:cs="Times New Roman"/>
        </w:rPr>
      </w:pPr>
    </w:p>
    <w:p w14:paraId="5930413A" w14:textId="77777777" w:rsidR="006E0CC8" w:rsidRPr="001C6E8E" w:rsidRDefault="006E0CC8" w:rsidP="00FA7523">
      <w:pPr>
        <w:jc w:val="center"/>
        <w:rPr>
          <w:rFonts w:ascii="Times New Roman" w:hAnsi="Times New Roman" w:cs="Times New Roman"/>
          <w:b/>
          <w:sz w:val="24"/>
          <w:szCs w:val="24"/>
        </w:rPr>
      </w:pPr>
      <w:r w:rsidRPr="001C6E8E">
        <w:rPr>
          <w:rFonts w:ascii="Times New Roman" w:hAnsi="Times New Roman" w:cs="Times New Roman"/>
          <w:b/>
          <w:sz w:val="24"/>
          <w:szCs w:val="24"/>
        </w:rPr>
        <w:t>APPENDIX</w:t>
      </w:r>
      <w:r w:rsidR="001C6E8E" w:rsidRPr="001C6E8E">
        <w:rPr>
          <w:rFonts w:ascii="Times New Roman" w:hAnsi="Times New Roman" w:cs="Times New Roman"/>
          <w:b/>
          <w:sz w:val="24"/>
          <w:szCs w:val="24"/>
        </w:rPr>
        <w:t xml:space="preserve"> </w:t>
      </w:r>
      <w:r w:rsidRPr="001C6E8E">
        <w:rPr>
          <w:rFonts w:ascii="Times New Roman" w:hAnsi="Times New Roman" w:cs="Times New Roman"/>
          <w:b/>
          <w:sz w:val="24"/>
          <w:szCs w:val="24"/>
        </w:rPr>
        <w:t>B</w:t>
      </w:r>
    </w:p>
    <w:p w14:paraId="2B433FAA" w14:textId="77777777" w:rsidR="006E0CC8" w:rsidRPr="001C6E8E" w:rsidRDefault="006E0CC8" w:rsidP="006E0CC8">
      <w:pPr>
        <w:rPr>
          <w:rFonts w:ascii="Times New Roman" w:hAnsi="Times New Roman" w:cs="Times New Roman"/>
          <w:b/>
          <w:sz w:val="24"/>
          <w:szCs w:val="24"/>
        </w:rPr>
      </w:pPr>
    </w:p>
    <w:p w14:paraId="4DEE3553" w14:textId="77777777" w:rsidR="006E0CC8" w:rsidRPr="001C6E8E" w:rsidRDefault="006E0CC8" w:rsidP="006E0CC8">
      <w:pPr>
        <w:rPr>
          <w:rFonts w:ascii="Times New Roman" w:hAnsi="Times New Roman" w:cs="Times New Roman"/>
          <w:b/>
          <w:sz w:val="24"/>
          <w:szCs w:val="24"/>
        </w:rPr>
      </w:pPr>
      <w:r w:rsidRPr="001C6E8E">
        <w:rPr>
          <w:rFonts w:ascii="Times New Roman" w:hAnsi="Times New Roman" w:cs="Times New Roman"/>
          <w:b/>
          <w:sz w:val="24"/>
          <w:szCs w:val="24"/>
        </w:rPr>
        <w:t>PROPOSER GUARANTEES AND PROPOSER WARRANTIES</w:t>
      </w:r>
    </w:p>
    <w:p w14:paraId="46807F74" w14:textId="77777777" w:rsidR="006E0CC8" w:rsidRPr="006E0CC8" w:rsidRDefault="006E0CC8" w:rsidP="006E0CC8">
      <w:pPr>
        <w:rPr>
          <w:rFonts w:ascii="Times New Roman" w:hAnsi="Times New Roman" w:cs="Times New Roman"/>
          <w:sz w:val="24"/>
          <w:szCs w:val="24"/>
        </w:rPr>
      </w:pPr>
    </w:p>
    <w:p w14:paraId="4AA657DC" w14:textId="77777777" w:rsidR="006E0CC8" w:rsidRPr="00FA7523" w:rsidRDefault="006E0CC8" w:rsidP="006E0CC8">
      <w:pPr>
        <w:rPr>
          <w:rFonts w:ascii="Times New Roman" w:hAnsi="Times New Roman" w:cs="Times New Roman"/>
          <w:b/>
          <w:sz w:val="24"/>
          <w:szCs w:val="24"/>
          <w:u w:val="single"/>
        </w:rPr>
      </w:pPr>
      <w:r w:rsidRPr="00FA7523">
        <w:rPr>
          <w:rFonts w:ascii="Times New Roman" w:hAnsi="Times New Roman" w:cs="Times New Roman"/>
          <w:b/>
          <w:sz w:val="24"/>
          <w:szCs w:val="24"/>
          <w:u w:val="single"/>
        </w:rPr>
        <w:t>Proposer Guarantees</w:t>
      </w:r>
    </w:p>
    <w:p w14:paraId="6A858124" w14:textId="77777777" w:rsidR="00FA7523" w:rsidRPr="001C6E8E" w:rsidRDefault="00FA7523" w:rsidP="006E0CC8">
      <w:pPr>
        <w:rPr>
          <w:rFonts w:ascii="Times New Roman" w:hAnsi="Times New Roman" w:cs="Times New Roman"/>
          <w:sz w:val="24"/>
          <w:szCs w:val="24"/>
          <w:u w:val="single"/>
        </w:rPr>
      </w:pPr>
    </w:p>
    <w:p w14:paraId="1EB82356" w14:textId="77777777" w:rsidR="006E0CC8" w:rsidRPr="006E0CC8" w:rsidRDefault="001C6E8E" w:rsidP="006E0CC8">
      <w:pPr>
        <w:rPr>
          <w:rFonts w:ascii="Times New Roman" w:hAnsi="Times New Roman" w:cs="Times New Roman"/>
          <w:sz w:val="24"/>
          <w:szCs w:val="24"/>
        </w:rPr>
      </w:pPr>
      <w:r>
        <w:rPr>
          <w:rFonts w:ascii="Times New Roman" w:hAnsi="Times New Roman" w:cs="Times New Roman"/>
          <w:sz w:val="24"/>
          <w:szCs w:val="24"/>
        </w:rPr>
        <w:t>1.</w:t>
      </w:r>
      <w:r w:rsidR="00FA7523">
        <w:rPr>
          <w:rFonts w:ascii="Times New Roman" w:hAnsi="Times New Roman" w:cs="Times New Roman"/>
          <w:sz w:val="24"/>
          <w:szCs w:val="24"/>
        </w:rPr>
        <w:t xml:space="preserve"> </w:t>
      </w:r>
      <w:r w:rsidR="006E0CC8" w:rsidRPr="006E0CC8">
        <w:rPr>
          <w:rFonts w:ascii="Times New Roman" w:hAnsi="Times New Roman" w:cs="Times New Roman"/>
          <w:sz w:val="24"/>
          <w:szCs w:val="24"/>
        </w:rPr>
        <w:t xml:space="preserve">The </w:t>
      </w:r>
      <w:r w:rsidR="00FA7523">
        <w:rPr>
          <w:rFonts w:ascii="Times New Roman" w:hAnsi="Times New Roman" w:cs="Times New Roman"/>
          <w:sz w:val="24"/>
          <w:szCs w:val="24"/>
        </w:rPr>
        <w:t>P</w:t>
      </w:r>
      <w:r w:rsidR="006E0CC8" w:rsidRPr="006E0CC8">
        <w:rPr>
          <w:rFonts w:ascii="Times New Roman" w:hAnsi="Times New Roman" w:cs="Times New Roman"/>
          <w:sz w:val="24"/>
          <w:szCs w:val="24"/>
        </w:rPr>
        <w:t>roposer certifies it can and will provide and make available, at a minimum, all services set forth in Section I</w:t>
      </w:r>
      <w:r w:rsidR="00FA7523">
        <w:rPr>
          <w:rFonts w:ascii="Times New Roman" w:hAnsi="Times New Roman" w:cs="Times New Roman"/>
          <w:sz w:val="24"/>
          <w:szCs w:val="24"/>
        </w:rPr>
        <w:t>I</w:t>
      </w:r>
      <w:r w:rsidR="006E0CC8" w:rsidRPr="006E0CC8">
        <w:rPr>
          <w:rFonts w:ascii="Times New Roman" w:hAnsi="Times New Roman" w:cs="Times New Roman"/>
          <w:sz w:val="24"/>
          <w:szCs w:val="24"/>
        </w:rPr>
        <w:t>, Nature of Services Required.</w:t>
      </w:r>
    </w:p>
    <w:p w14:paraId="19306B3E" w14:textId="77777777" w:rsidR="006E0CC8" w:rsidRPr="006E0CC8" w:rsidRDefault="006E0CC8" w:rsidP="006E0CC8">
      <w:pPr>
        <w:rPr>
          <w:rFonts w:ascii="Times New Roman" w:hAnsi="Times New Roman" w:cs="Times New Roman"/>
          <w:sz w:val="24"/>
          <w:szCs w:val="24"/>
        </w:rPr>
      </w:pPr>
    </w:p>
    <w:p w14:paraId="718EEA8F" w14:textId="77777777" w:rsidR="006E0CC8" w:rsidRPr="00FA7523" w:rsidRDefault="006E0CC8" w:rsidP="006E0CC8">
      <w:pPr>
        <w:rPr>
          <w:rFonts w:ascii="Times New Roman" w:hAnsi="Times New Roman" w:cs="Times New Roman"/>
          <w:b/>
          <w:sz w:val="24"/>
          <w:szCs w:val="24"/>
          <w:u w:val="single"/>
        </w:rPr>
      </w:pPr>
      <w:r w:rsidRPr="00FA7523">
        <w:rPr>
          <w:rFonts w:ascii="Times New Roman" w:hAnsi="Times New Roman" w:cs="Times New Roman"/>
          <w:b/>
          <w:sz w:val="24"/>
          <w:szCs w:val="24"/>
          <w:u w:val="single"/>
        </w:rPr>
        <w:t>Proposer Warranties</w:t>
      </w:r>
    </w:p>
    <w:p w14:paraId="12C96344" w14:textId="77777777" w:rsidR="00FA7523" w:rsidRPr="001C6E8E" w:rsidRDefault="00FA7523" w:rsidP="006E0CC8">
      <w:pPr>
        <w:rPr>
          <w:rFonts w:ascii="Times New Roman" w:hAnsi="Times New Roman" w:cs="Times New Roman"/>
          <w:sz w:val="24"/>
          <w:szCs w:val="24"/>
          <w:u w:val="single"/>
        </w:rPr>
      </w:pPr>
    </w:p>
    <w:p w14:paraId="52F1F028" w14:textId="77777777" w:rsidR="006E0CC8" w:rsidRPr="006E0CC8" w:rsidRDefault="001C6E8E" w:rsidP="006E0CC8">
      <w:pPr>
        <w:rPr>
          <w:rFonts w:ascii="Times New Roman" w:hAnsi="Times New Roman" w:cs="Times New Roman"/>
          <w:sz w:val="24"/>
          <w:szCs w:val="24"/>
        </w:rPr>
      </w:pPr>
      <w:r>
        <w:rPr>
          <w:rFonts w:ascii="Times New Roman" w:hAnsi="Times New Roman" w:cs="Times New Roman"/>
          <w:sz w:val="24"/>
          <w:szCs w:val="24"/>
        </w:rPr>
        <w:t xml:space="preserve">1. </w:t>
      </w:r>
      <w:r w:rsidR="006E0CC8" w:rsidRPr="006E0CC8">
        <w:rPr>
          <w:rFonts w:ascii="Times New Roman" w:hAnsi="Times New Roman" w:cs="Times New Roman"/>
          <w:sz w:val="24"/>
          <w:szCs w:val="24"/>
        </w:rPr>
        <w:t>Proposer warrants that it is willing and able to comply with State of Connecticut laws with respect to foreign (non-state of Connecticut) corporations.</w:t>
      </w:r>
    </w:p>
    <w:p w14:paraId="2697212C" w14:textId="77777777" w:rsidR="006E0CC8" w:rsidRPr="006E0CC8" w:rsidRDefault="006E0CC8" w:rsidP="006E0CC8">
      <w:pPr>
        <w:rPr>
          <w:rFonts w:ascii="Times New Roman" w:hAnsi="Times New Roman" w:cs="Times New Roman"/>
          <w:sz w:val="24"/>
          <w:szCs w:val="24"/>
        </w:rPr>
      </w:pPr>
    </w:p>
    <w:p w14:paraId="0EE06B61" w14:textId="77777777" w:rsidR="006E0CC8" w:rsidRPr="006E0CC8" w:rsidRDefault="001C6E8E" w:rsidP="006E0CC8">
      <w:pPr>
        <w:rPr>
          <w:rFonts w:ascii="Times New Roman" w:hAnsi="Times New Roman" w:cs="Times New Roman"/>
          <w:sz w:val="24"/>
          <w:szCs w:val="24"/>
        </w:rPr>
      </w:pPr>
      <w:r>
        <w:rPr>
          <w:rFonts w:ascii="Times New Roman" w:hAnsi="Times New Roman" w:cs="Times New Roman"/>
          <w:sz w:val="24"/>
          <w:szCs w:val="24"/>
        </w:rPr>
        <w:t xml:space="preserve">2. </w:t>
      </w:r>
      <w:r w:rsidR="006E0CC8" w:rsidRPr="006E0CC8">
        <w:rPr>
          <w:rFonts w:ascii="Times New Roman" w:hAnsi="Times New Roman" w:cs="Times New Roman"/>
          <w:sz w:val="24"/>
          <w:szCs w:val="24"/>
        </w:rPr>
        <w:t>Proposer warrants that it is willing and able to obtain an errors and omissions insurance policy providing a prudent amount of coverage for the willful or negligent acts, or omissions of any officers, employees or agents thereof.</w:t>
      </w:r>
    </w:p>
    <w:p w14:paraId="52842C46" w14:textId="77777777" w:rsidR="006E0CC8" w:rsidRPr="006E0CC8" w:rsidRDefault="006E0CC8" w:rsidP="006E0CC8">
      <w:pPr>
        <w:rPr>
          <w:rFonts w:ascii="Times New Roman" w:hAnsi="Times New Roman" w:cs="Times New Roman"/>
          <w:sz w:val="24"/>
          <w:szCs w:val="24"/>
        </w:rPr>
      </w:pPr>
    </w:p>
    <w:p w14:paraId="33A35093" w14:textId="77777777" w:rsidR="006E0CC8" w:rsidRPr="006E0CC8" w:rsidRDefault="001C6E8E" w:rsidP="006E0CC8">
      <w:pPr>
        <w:rPr>
          <w:rFonts w:ascii="Times New Roman" w:hAnsi="Times New Roman" w:cs="Times New Roman"/>
          <w:sz w:val="24"/>
          <w:szCs w:val="24"/>
        </w:rPr>
      </w:pPr>
      <w:r>
        <w:rPr>
          <w:rFonts w:ascii="Times New Roman" w:hAnsi="Times New Roman" w:cs="Times New Roman"/>
          <w:sz w:val="24"/>
          <w:szCs w:val="24"/>
        </w:rPr>
        <w:t xml:space="preserve">3. </w:t>
      </w:r>
      <w:r w:rsidR="006E0CC8" w:rsidRPr="006E0CC8">
        <w:rPr>
          <w:rFonts w:ascii="Times New Roman" w:hAnsi="Times New Roman" w:cs="Times New Roman"/>
          <w:sz w:val="24"/>
          <w:szCs w:val="24"/>
        </w:rPr>
        <w:t>Proposer warrants that it will not delegate or subcontract its responsibilities under an agreement without the express prior written permission of the Town of Prospect.</w:t>
      </w:r>
    </w:p>
    <w:p w14:paraId="1B56D466" w14:textId="77777777" w:rsidR="006E0CC8" w:rsidRPr="006E0CC8" w:rsidRDefault="006E0CC8" w:rsidP="006E0CC8">
      <w:pPr>
        <w:rPr>
          <w:rFonts w:ascii="Times New Roman" w:hAnsi="Times New Roman" w:cs="Times New Roman"/>
          <w:sz w:val="24"/>
          <w:szCs w:val="24"/>
        </w:rPr>
      </w:pPr>
    </w:p>
    <w:p w14:paraId="6D1EFAFC" w14:textId="77777777" w:rsidR="006E0CC8" w:rsidRPr="001C6E8E" w:rsidRDefault="001C6E8E" w:rsidP="001C6E8E">
      <w:pPr>
        <w:rPr>
          <w:rFonts w:ascii="Times New Roman" w:hAnsi="Times New Roman" w:cs="Times New Roman"/>
          <w:sz w:val="24"/>
          <w:szCs w:val="24"/>
        </w:rPr>
      </w:pPr>
      <w:r>
        <w:rPr>
          <w:rFonts w:ascii="Times New Roman" w:hAnsi="Times New Roman" w:cs="Times New Roman"/>
          <w:sz w:val="24"/>
          <w:szCs w:val="24"/>
        </w:rPr>
        <w:t xml:space="preserve">4. </w:t>
      </w:r>
      <w:r w:rsidR="006E0CC8" w:rsidRPr="001C6E8E">
        <w:rPr>
          <w:rFonts w:ascii="Times New Roman" w:hAnsi="Times New Roman" w:cs="Times New Roman"/>
          <w:sz w:val="24"/>
          <w:szCs w:val="24"/>
        </w:rPr>
        <w:t>Proposer warrants that all information provided by it in connection with this proposal is true and accurate.</w:t>
      </w:r>
    </w:p>
    <w:p w14:paraId="588F7CA6" w14:textId="77777777" w:rsidR="006E0CC8" w:rsidRPr="006E0CC8" w:rsidRDefault="006E0CC8" w:rsidP="006E0CC8">
      <w:pPr>
        <w:rPr>
          <w:rFonts w:ascii="Times New Roman" w:hAnsi="Times New Roman" w:cs="Times New Roman"/>
          <w:sz w:val="24"/>
          <w:szCs w:val="24"/>
        </w:rPr>
      </w:pPr>
    </w:p>
    <w:p w14:paraId="13ADC3C0" w14:textId="77777777" w:rsidR="006E0CC8" w:rsidRPr="006E0CC8" w:rsidRDefault="006E0CC8" w:rsidP="006E0CC8">
      <w:pPr>
        <w:rPr>
          <w:rFonts w:ascii="Times New Roman" w:hAnsi="Times New Roman" w:cs="Times New Roman"/>
          <w:sz w:val="24"/>
          <w:szCs w:val="24"/>
        </w:rPr>
      </w:pPr>
    </w:p>
    <w:p w14:paraId="0C3B4F41"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Signature of Official:  </w:t>
      </w:r>
      <w:r w:rsidR="001C6E8E">
        <w:rPr>
          <w:rFonts w:ascii="Times New Roman" w:hAnsi="Times New Roman" w:cs="Times New Roman"/>
          <w:sz w:val="24"/>
          <w:szCs w:val="24"/>
        </w:rPr>
        <w:t>_______________________________________________________</w:t>
      </w:r>
      <w:r w:rsidRPr="006E0CC8">
        <w:rPr>
          <w:rFonts w:ascii="Times New Roman" w:hAnsi="Times New Roman" w:cs="Times New Roman"/>
          <w:sz w:val="24"/>
          <w:szCs w:val="24"/>
        </w:rPr>
        <w:tab/>
      </w:r>
    </w:p>
    <w:p w14:paraId="5A5C346C" w14:textId="77777777" w:rsidR="006E0CC8" w:rsidRPr="006E0CC8" w:rsidRDefault="006E0CC8" w:rsidP="006E0CC8">
      <w:pPr>
        <w:rPr>
          <w:rFonts w:ascii="Times New Roman" w:hAnsi="Times New Roman" w:cs="Times New Roman"/>
          <w:sz w:val="24"/>
          <w:szCs w:val="24"/>
        </w:rPr>
      </w:pPr>
    </w:p>
    <w:p w14:paraId="1E53FBD6" w14:textId="77777777" w:rsidR="006E0CC8" w:rsidRPr="006E0CC8" w:rsidRDefault="006E0CC8" w:rsidP="006E0CC8">
      <w:pPr>
        <w:rPr>
          <w:rFonts w:ascii="Times New Roman" w:hAnsi="Times New Roman" w:cs="Times New Roman"/>
          <w:sz w:val="24"/>
          <w:szCs w:val="24"/>
        </w:rPr>
      </w:pPr>
    </w:p>
    <w:p w14:paraId="16F10A1A" w14:textId="77777777" w:rsidR="006E0CC8" w:rsidRPr="006E0CC8" w:rsidRDefault="001C6E8E" w:rsidP="006E0CC8">
      <w:pPr>
        <w:rPr>
          <w:rFonts w:ascii="Times New Roman" w:hAnsi="Times New Roman" w:cs="Times New Roman"/>
          <w:sz w:val="24"/>
          <w:szCs w:val="24"/>
        </w:rPr>
      </w:pPr>
      <w:r>
        <w:rPr>
          <w:rFonts w:ascii="Times New Roman" w:hAnsi="Times New Roman" w:cs="Times New Roman"/>
          <w:sz w:val="24"/>
          <w:szCs w:val="24"/>
        </w:rPr>
        <w:t>Name (typed): _____________________________________________________________</w:t>
      </w:r>
    </w:p>
    <w:p w14:paraId="381D3441" w14:textId="77777777" w:rsidR="006E0CC8" w:rsidRPr="006E0CC8" w:rsidRDefault="006E0CC8" w:rsidP="006E0CC8">
      <w:pPr>
        <w:rPr>
          <w:rFonts w:ascii="Times New Roman" w:hAnsi="Times New Roman" w:cs="Times New Roman"/>
          <w:sz w:val="24"/>
          <w:szCs w:val="24"/>
        </w:rPr>
      </w:pPr>
    </w:p>
    <w:p w14:paraId="536A6CEA" w14:textId="77777777" w:rsidR="006E0CC8" w:rsidRPr="006E0CC8" w:rsidRDefault="001C6E8E" w:rsidP="006E0CC8">
      <w:pPr>
        <w:rPr>
          <w:rFonts w:ascii="Times New Roman" w:hAnsi="Times New Roman" w:cs="Times New Roman"/>
          <w:sz w:val="24"/>
          <w:szCs w:val="24"/>
        </w:rPr>
      </w:pPr>
      <w:r>
        <w:rPr>
          <w:rFonts w:ascii="Times New Roman" w:hAnsi="Times New Roman" w:cs="Times New Roman"/>
          <w:sz w:val="24"/>
          <w:szCs w:val="24"/>
        </w:rPr>
        <w:t>Title:  ____________________________________________________________________</w:t>
      </w:r>
    </w:p>
    <w:p w14:paraId="34E13BE7" w14:textId="77777777" w:rsidR="006E0CC8" w:rsidRPr="006E0CC8" w:rsidRDefault="006E0CC8" w:rsidP="006E0CC8">
      <w:pPr>
        <w:rPr>
          <w:rFonts w:ascii="Times New Roman" w:hAnsi="Times New Roman" w:cs="Times New Roman"/>
          <w:sz w:val="24"/>
          <w:szCs w:val="24"/>
        </w:rPr>
      </w:pPr>
    </w:p>
    <w:p w14:paraId="3FC3E02A"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Firm:</w:t>
      </w:r>
      <w:r w:rsidR="001C6E8E">
        <w:rPr>
          <w:rFonts w:ascii="Times New Roman" w:hAnsi="Times New Roman" w:cs="Times New Roman"/>
          <w:sz w:val="24"/>
          <w:szCs w:val="24"/>
        </w:rPr>
        <w:t xml:space="preserve">  ____________________________________________________________________</w:t>
      </w:r>
    </w:p>
    <w:p w14:paraId="587B7D87" w14:textId="77777777" w:rsidR="006E0CC8" w:rsidRPr="006E0CC8" w:rsidRDefault="006E0CC8" w:rsidP="006E0CC8">
      <w:pPr>
        <w:rPr>
          <w:rFonts w:ascii="Times New Roman" w:hAnsi="Times New Roman" w:cs="Times New Roman"/>
          <w:sz w:val="24"/>
          <w:szCs w:val="24"/>
        </w:rPr>
      </w:pPr>
    </w:p>
    <w:p w14:paraId="148B8ED2"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 </w:t>
      </w:r>
    </w:p>
    <w:p w14:paraId="48F2BB8C"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 </w:t>
      </w:r>
    </w:p>
    <w:p w14:paraId="2311B89C" w14:textId="77777777" w:rsidR="001C6E8E" w:rsidRDefault="001C6E8E" w:rsidP="006E0CC8">
      <w:pPr>
        <w:rPr>
          <w:rFonts w:ascii="Times New Roman" w:hAnsi="Times New Roman" w:cs="Times New Roman"/>
          <w:sz w:val="24"/>
          <w:szCs w:val="24"/>
        </w:rPr>
      </w:pPr>
    </w:p>
    <w:p w14:paraId="79E40ED6" w14:textId="77777777" w:rsidR="001C6E8E" w:rsidRDefault="001C6E8E" w:rsidP="006E0CC8">
      <w:pPr>
        <w:rPr>
          <w:rFonts w:ascii="Times New Roman" w:hAnsi="Times New Roman" w:cs="Times New Roman"/>
          <w:sz w:val="24"/>
          <w:szCs w:val="24"/>
        </w:rPr>
      </w:pPr>
    </w:p>
    <w:p w14:paraId="3D1A2399" w14:textId="77777777" w:rsidR="00D12DFB" w:rsidRDefault="00D12DFB" w:rsidP="006E0CC8">
      <w:pPr>
        <w:rPr>
          <w:rFonts w:ascii="Times New Roman" w:hAnsi="Times New Roman" w:cs="Times New Roman"/>
          <w:sz w:val="24"/>
          <w:szCs w:val="24"/>
        </w:rPr>
      </w:pPr>
    </w:p>
    <w:p w14:paraId="2ED4882A" w14:textId="77777777" w:rsidR="00D12DFB" w:rsidRDefault="00D12DFB" w:rsidP="006E0CC8">
      <w:pPr>
        <w:rPr>
          <w:rFonts w:ascii="Times New Roman" w:hAnsi="Times New Roman" w:cs="Times New Roman"/>
          <w:sz w:val="24"/>
          <w:szCs w:val="24"/>
        </w:rPr>
      </w:pPr>
    </w:p>
    <w:p w14:paraId="2A787618" w14:textId="77777777" w:rsidR="00D12DFB" w:rsidRDefault="00D12DFB" w:rsidP="006E0CC8">
      <w:pPr>
        <w:rPr>
          <w:rFonts w:ascii="Times New Roman" w:hAnsi="Times New Roman" w:cs="Times New Roman"/>
          <w:sz w:val="24"/>
          <w:szCs w:val="24"/>
        </w:rPr>
      </w:pPr>
    </w:p>
    <w:p w14:paraId="6A575174" w14:textId="77777777" w:rsidR="001C6E8E" w:rsidRDefault="001C6E8E" w:rsidP="006E0CC8">
      <w:pPr>
        <w:rPr>
          <w:rFonts w:ascii="Times New Roman" w:hAnsi="Times New Roman" w:cs="Times New Roman"/>
          <w:sz w:val="24"/>
          <w:szCs w:val="24"/>
        </w:rPr>
      </w:pPr>
    </w:p>
    <w:p w14:paraId="32DCCE12" w14:textId="77777777" w:rsidR="001C6E8E" w:rsidRDefault="001C6E8E" w:rsidP="006E0CC8">
      <w:pPr>
        <w:rPr>
          <w:rFonts w:ascii="Times New Roman" w:hAnsi="Times New Roman" w:cs="Times New Roman"/>
          <w:sz w:val="24"/>
          <w:szCs w:val="24"/>
        </w:rPr>
      </w:pPr>
    </w:p>
    <w:p w14:paraId="5BDA56D6" w14:textId="77777777" w:rsidR="006E0CC8" w:rsidRPr="001C6E8E" w:rsidRDefault="006E0CC8" w:rsidP="001C6E8E">
      <w:pPr>
        <w:jc w:val="center"/>
        <w:rPr>
          <w:rFonts w:ascii="Times New Roman" w:hAnsi="Times New Roman" w:cs="Times New Roman"/>
          <w:b/>
          <w:sz w:val="24"/>
          <w:szCs w:val="24"/>
        </w:rPr>
      </w:pPr>
      <w:r w:rsidRPr="001C6E8E">
        <w:rPr>
          <w:rFonts w:ascii="Times New Roman" w:hAnsi="Times New Roman" w:cs="Times New Roman"/>
          <w:b/>
          <w:sz w:val="24"/>
          <w:szCs w:val="24"/>
        </w:rPr>
        <w:lastRenderedPageBreak/>
        <w:t>APPENDIX C</w:t>
      </w:r>
    </w:p>
    <w:p w14:paraId="624248D3" w14:textId="77777777" w:rsidR="006E0CC8" w:rsidRPr="006E0CC8" w:rsidRDefault="006E0CC8" w:rsidP="006E0CC8">
      <w:pPr>
        <w:rPr>
          <w:rFonts w:ascii="Times New Roman" w:hAnsi="Times New Roman" w:cs="Times New Roman"/>
          <w:sz w:val="24"/>
          <w:szCs w:val="24"/>
        </w:rPr>
      </w:pPr>
    </w:p>
    <w:p w14:paraId="23F0B4E0" w14:textId="77777777" w:rsidR="006E0CC8" w:rsidRPr="00FA7523" w:rsidRDefault="006E0CC8" w:rsidP="006E0CC8">
      <w:pPr>
        <w:rPr>
          <w:rFonts w:ascii="Times New Roman" w:hAnsi="Times New Roman" w:cs="Times New Roman"/>
          <w:b/>
          <w:sz w:val="24"/>
          <w:szCs w:val="24"/>
          <w:u w:val="single"/>
        </w:rPr>
      </w:pPr>
      <w:r w:rsidRPr="00FA7523">
        <w:rPr>
          <w:rFonts w:ascii="Times New Roman" w:hAnsi="Times New Roman" w:cs="Times New Roman"/>
          <w:b/>
          <w:sz w:val="24"/>
          <w:szCs w:val="24"/>
          <w:u w:val="single"/>
        </w:rPr>
        <w:t>Insurance Exhibit - Financial Auditing Service</w:t>
      </w:r>
    </w:p>
    <w:p w14:paraId="6457B044" w14:textId="77777777" w:rsidR="006E0CC8" w:rsidRPr="006E0CC8" w:rsidRDefault="006E0CC8" w:rsidP="006E0CC8">
      <w:pPr>
        <w:rPr>
          <w:rFonts w:ascii="Times New Roman" w:hAnsi="Times New Roman" w:cs="Times New Roman"/>
          <w:sz w:val="24"/>
          <w:szCs w:val="24"/>
        </w:rPr>
      </w:pPr>
    </w:p>
    <w:p w14:paraId="13121811"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The Auditor (hereinafter called the Contractor) shall procure insurance coverage against claims that may arise from, or in connection with the performance of the work hereunder by the Contractor, his agents, representatives, employees or subcontractors. The Contractor shall keep all the required insurance in force continuously pursuant to their responsibility described in this contract, including any and all extensions. The Contractor shall pay all costs, premiums, and audit charges earned and payable under the required insurance.</w:t>
      </w:r>
    </w:p>
    <w:p w14:paraId="38320537" w14:textId="77777777" w:rsidR="006E0CC8" w:rsidRPr="006E0CC8" w:rsidRDefault="006E0CC8" w:rsidP="006E0CC8">
      <w:pPr>
        <w:rPr>
          <w:rFonts w:ascii="Times New Roman" w:hAnsi="Times New Roman" w:cs="Times New Roman"/>
          <w:sz w:val="24"/>
          <w:szCs w:val="24"/>
        </w:rPr>
      </w:pPr>
    </w:p>
    <w:p w14:paraId="71FEDBEE"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For the purpose of this exhibit: the term "Contractor" shall also include their respective agents, representatives, employees or subcontractors; and the term "Town of Prospect” (hereinafter called the "Town") shall include their respective </w:t>
      </w:r>
      <w:proofErr w:type="gramStart"/>
      <w:r w:rsidRPr="006E0CC8">
        <w:rPr>
          <w:rFonts w:ascii="Times New Roman" w:hAnsi="Times New Roman" w:cs="Times New Roman"/>
          <w:sz w:val="24"/>
          <w:szCs w:val="24"/>
        </w:rPr>
        <w:t>officers,  agents</w:t>
      </w:r>
      <w:proofErr w:type="gramEnd"/>
      <w:r w:rsidRPr="006E0CC8">
        <w:rPr>
          <w:rFonts w:ascii="Times New Roman" w:hAnsi="Times New Roman" w:cs="Times New Roman"/>
          <w:sz w:val="24"/>
          <w:szCs w:val="24"/>
        </w:rPr>
        <w:t>, officials, employees, volunteers, boards and commissions.</w:t>
      </w:r>
    </w:p>
    <w:p w14:paraId="59482834" w14:textId="77777777" w:rsidR="006E0CC8" w:rsidRPr="006E0CC8" w:rsidRDefault="006E0CC8" w:rsidP="006E0CC8">
      <w:pPr>
        <w:rPr>
          <w:rFonts w:ascii="Times New Roman" w:hAnsi="Times New Roman" w:cs="Times New Roman"/>
          <w:sz w:val="24"/>
          <w:szCs w:val="24"/>
        </w:rPr>
      </w:pPr>
    </w:p>
    <w:p w14:paraId="403B3EB6" w14:textId="77777777" w:rsidR="006E0CC8" w:rsidRPr="00D73E6E" w:rsidRDefault="006E0CC8" w:rsidP="006E0CC8">
      <w:pPr>
        <w:rPr>
          <w:rFonts w:ascii="Times New Roman" w:hAnsi="Times New Roman" w:cs="Times New Roman"/>
          <w:b/>
          <w:sz w:val="24"/>
          <w:szCs w:val="24"/>
        </w:rPr>
      </w:pPr>
      <w:r w:rsidRPr="006E0CC8">
        <w:rPr>
          <w:rFonts w:ascii="Times New Roman" w:hAnsi="Times New Roman" w:cs="Times New Roman"/>
          <w:sz w:val="24"/>
          <w:szCs w:val="24"/>
        </w:rPr>
        <w:t>A.</w:t>
      </w:r>
      <w:r w:rsidRPr="006E0CC8">
        <w:rPr>
          <w:rFonts w:ascii="Times New Roman" w:hAnsi="Times New Roman" w:cs="Times New Roman"/>
          <w:sz w:val="24"/>
          <w:szCs w:val="24"/>
        </w:rPr>
        <w:tab/>
      </w:r>
      <w:r w:rsidRPr="00D73E6E">
        <w:rPr>
          <w:rFonts w:ascii="Times New Roman" w:hAnsi="Times New Roman" w:cs="Times New Roman"/>
          <w:b/>
          <w:sz w:val="24"/>
          <w:szCs w:val="24"/>
          <w:u w:val="single"/>
        </w:rPr>
        <w:t>Minimu</w:t>
      </w:r>
      <w:r w:rsidR="00D73E6E" w:rsidRPr="00D73E6E">
        <w:rPr>
          <w:rFonts w:ascii="Times New Roman" w:hAnsi="Times New Roman" w:cs="Times New Roman"/>
          <w:b/>
          <w:sz w:val="24"/>
          <w:szCs w:val="24"/>
          <w:u w:val="single"/>
        </w:rPr>
        <w:t>m Scope and Limits of Insurance</w:t>
      </w:r>
    </w:p>
    <w:p w14:paraId="3BE1B491" w14:textId="77777777" w:rsidR="006E0CC8" w:rsidRPr="006E0CC8" w:rsidRDefault="006E0CC8" w:rsidP="006E0CC8">
      <w:pPr>
        <w:rPr>
          <w:rFonts w:ascii="Times New Roman" w:hAnsi="Times New Roman" w:cs="Times New Roman"/>
          <w:sz w:val="24"/>
          <w:szCs w:val="24"/>
        </w:rPr>
      </w:pPr>
    </w:p>
    <w:p w14:paraId="5CD90075"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The insurance required shall be written for not less than the scope and limits of insurance specified in this exhibit, or required by applicable federal, state and/or municipal law, regulation or requirement, whichever coverage is greater. It is agreed that the scope and limits of insurance coverage specified in this exhibit are minimum requirements and shall in no way limit or exclude the Town from additional limits and coverage provided under the Contractor's policies.</w:t>
      </w:r>
    </w:p>
    <w:p w14:paraId="0BF363EC" w14:textId="77777777" w:rsidR="006E0CC8" w:rsidRPr="006E0CC8" w:rsidRDefault="006E0CC8" w:rsidP="006E0CC8">
      <w:pPr>
        <w:rPr>
          <w:rFonts w:ascii="Times New Roman" w:hAnsi="Times New Roman" w:cs="Times New Roman"/>
          <w:sz w:val="24"/>
          <w:szCs w:val="24"/>
        </w:rPr>
      </w:pPr>
    </w:p>
    <w:p w14:paraId="134CF8EE" w14:textId="77777777" w:rsidR="006E0CC8" w:rsidRDefault="001C6E8E" w:rsidP="006E0CC8">
      <w:pPr>
        <w:rPr>
          <w:rFonts w:ascii="Times New Roman" w:hAnsi="Times New Roman" w:cs="Times New Roman"/>
          <w:sz w:val="24"/>
          <w:szCs w:val="24"/>
          <w:u w:val="single"/>
        </w:rPr>
      </w:pPr>
      <w:r>
        <w:rPr>
          <w:rFonts w:ascii="Times New Roman" w:hAnsi="Times New Roman" w:cs="Times New Roman"/>
          <w:sz w:val="24"/>
          <w:szCs w:val="24"/>
        </w:rPr>
        <w:t>1)</w:t>
      </w:r>
      <w:r>
        <w:rPr>
          <w:rFonts w:ascii="Times New Roman" w:hAnsi="Times New Roman" w:cs="Times New Roman"/>
          <w:sz w:val="24"/>
          <w:szCs w:val="24"/>
        </w:rPr>
        <w:tab/>
      </w:r>
      <w:r w:rsidRPr="00D73E6E">
        <w:rPr>
          <w:rFonts w:ascii="Times New Roman" w:hAnsi="Times New Roman" w:cs="Times New Roman"/>
          <w:sz w:val="24"/>
          <w:szCs w:val="24"/>
          <w:u w:val="single"/>
        </w:rPr>
        <w:t xml:space="preserve">Commercial General </w:t>
      </w:r>
      <w:r w:rsidR="006E0CC8" w:rsidRPr="00D73E6E">
        <w:rPr>
          <w:rFonts w:ascii="Times New Roman" w:hAnsi="Times New Roman" w:cs="Times New Roman"/>
          <w:sz w:val="24"/>
          <w:szCs w:val="24"/>
          <w:u w:val="single"/>
        </w:rPr>
        <w:t>Liability:</w:t>
      </w:r>
    </w:p>
    <w:p w14:paraId="0AF66BAD" w14:textId="77777777" w:rsidR="00FA7523" w:rsidRPr="006E0CC8" w:rsidRDefault="00FA7523" w:rsidP="006E0CC8">
      <w:pPr>
        <w:rPr>
          <w:rFonts w:ascii="Times New Roman" w:hAnsi="Times New Roman" w:cs="Times New Roman"/>
          <w:sz w:val="24"/>
          <w:szCs w:val="24"/>
        </w:rPr>
      </w:pPr>
    </w:p>
    <w:p w14:paraId="2A8D7B94"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$1,000,000 combined single limit per occurrence for bodily injury, personal injury, property damage, contractual liability and products /completed operations.</w:t>
      </w:r>
    </w:p>
    <w:p w14:paraId="10CAAB4B" w14:textId="77777777" w:rsidR="006E0CC8" w:rsidRPr="006E0CC8" w:rsidRDefault="006E0CC8" w:rsidP="006E0CC8">
      <w:pPr>
        <w:rPr>
          <w:rFonts w:ascii="Times New Roman" w:hAnsi="Times New Roman" w:cs="Times New Roman"/>
          <w:sz w:val="24"/>
          <w:szCs w:val="24"/>
        </w:rPr>
      </w:pPr>
    </w:p>
    <w:p w14:paraId="4A1A1D82" w14:textId="77777777" w:rsidR="006E0CC8" w:rsidRDefault="006E0CC8" w:rsidP="006E0CC8">
      <w:pPr>
        <w:rPr>
          <w:rFonts w:ascii="Times New Roman" w:hAnsi="Times New Roman" w:cs="Times New Roman"/>
          <w:sz w:val="24"/>
          <w:szCs w:val="24"/>
          <w:u w:val="single"/>
        </w:rPr>
      </w:pPr>
      <w:r w:rsidRPr="006E0CC8">
        <w:rPr>
          <w:rFonts w:ascii="Times New Roman" w:hAnsi="Times New Roman" w:cs="Times New Roman"/>
          <w:sz w:val="24"/>
          <w:szCs w:val="24"/>
        </w:rPr>
        <w:t>2)</w:t>
      </w:r>
      <w:r w:rsidRPr="006E0CC8">
        <w:rPr>
          <w:rFonts w:ascii="Times New Roman" w:hAnsi="Times New Roman" w:cs="Times New Roman"/>
          <w:sz w:val="24"/>
          <w:szCs w:val="24"/>
        </w:rPr>
        <w:tab/>
      </w:r>
      <w:r w:rsidRPr="00D73E6E">
        <w:rPr>
          <w:rFonts w:ascii="Times New Roman" w:hAnsi="Times New Roman" w:cs="Times New Roman"/>
          <w:sz w:val="24"/>
          <w:szCs w:val="24"/>
          <w:u w:val="single"/>
        </w:rPr>
        <w:t>Automobile Liability and Physical Damage Coverage:</w:t>
      </w:r>
    </w:p>
    <w:p w14:paraId="66EAE615" w14:textId="77777777" w:rsidR="00FA7523" w:rsidRPr="00D73E6E" w:rsidRDefault="00FA7523" w:rsidP="006E0CC8">
      <w:pPr>
        <w:rPr>
          <w:rFonts w:ascii="Times New Roman" w:hAnsi="Times New Roman" w:cs="Times New Roman"/>
          <w:sz w:val="24"/>
          <w:szCs w:val="24"/>
          <w:u w:val="single"/>
        </w:rPr>
      </w:pPr>
    </w:p>
    <w:p w14:paraId="5C899602"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$500,000 combined single limit per occurrence for any auto, including statutory uninsured/underinsured motorists’ </w:t>
      </w:r>
      <w:r w:rsidRPr="00265188">
        <w:rPr>
          <w:rFonts w:ascii="Times New Roman" w:hAnsi="Times New Roman" w:cs="Times New Roman"/>
          <w:sz w:val="24"/>
          <w:szCs w:val="24"/>
        </w:rPr>
        <w:t>coverage and $1,000 medical</w:t>
      </w:r>
      <w:r w:rsidRPr="006E0CC8">
        <w:rPr>
          <w:rFonts w:ascii="Times New Roman" w:hAnsi="Times New Roman" w:cs="Times New Roman"/>
          <w:sz w:val="24"/>
          <w:szCs w:val="24"/>
        </w:rPr>
        <w:t xml:space="preserve"> payments. Policy to inclu</w:t>
      </w:r>
      <w:r w:rsidR="001C6E8E">
        <w:rPr>
          <w:rFonts w:ascii="Times New Roman" w:hAnsi="Times New Roman" w:cs="Times New Roman"/>
          <w:sz w:val="24"/>
          <w:szCs w:val="24"/>
        </w:rPr>
        <w:t xml:space="preserve">de </w:t>
      </w:r>
      <w:r w:rsidRPr="006E0CC8">
        <w:rPr>
          <w:rFonts w:ascii="Times New Roman" w:hAnsi="Times New Roman" w:cs="Times New Roman"/>
          <w:sz w:val="24"/>
          <w:szCs w:val="24"/>
        </w:rPr>
        <w:t>collision and comprehensive coverage for any auto used for the purpose of this contract.</w:t>
      </w:r>
    </w:p>
    <w:p w14:paraId="254CB786" w14:textId="77777777" w:rsidR="006E0CC8" w:rsidRPr="006E0CC8" w:rsidRDefault="006E0CC8" w:rsidP="006E0CC8">
      <w:pPr>
        <w:rPr>
          <w:rFonts w:ascii="Times New Roman" w:hAnsi="Times New Roman" w:cs="Times New Roman"/>
          <w:sz w:val="24"/>
          <w:szCs w:val="24"/>
        </w:rPr>
      </w:pPr>
    </w:p>
    <w:p w14:paraId="0B295FA2" w14:textId="77777777" w:rsidR="006E0CC8" w:rsidRDefault="006E0CC8" w:rsidP="006E0CC8">
      <w:pPr>
        <w:rPr>
          <w:rFonts w:ascii="Times New Roman" w:hAnsi="Times New Roman" w:cs="Times New Roman"/>
          <w:sz w:val="24"/>
          <w:szCs w:val="24"/>
          <w:u w:val="single"/>
        </w:rPr>
      </w:pPr>
      <w:r w:rsidRPr="006E0CC8">
        <w:rPr>
          <w:rFonts w:ascii="Times New Roman" w:hAnsi="Times New Roman" w:cs="Times New Roman"/>
          <w:sz w:val="24"/>
          <w:szCs w:val="24"/>
        </w:rPr>
        <w:t>3)</w:t>
      </w:r>
      <w:r w:rsidRPr="006E0CC8">
        <w:rPr>
          <w:rFonts w:ascii="Times New Roman" w:hAnsi="Times New Roman" w:cs="Times New Roman"/>
          <w:sz w:val="24"/>
          <w:szCs w:val="24"/>
        </w:rPr>
        <w:tab/>
      </w:r>
      <w:r w:rsidRPr="00D73E6E">
        <w:rPr>
          <w:rFonts w:ascii="Times New Roman" w:hAnsi="Times New Roman" w:cs="Times New Roman"/>
          <w:sz w:val="24"/>
          <w:szCs w:val="24"/>
          <w:u w:val="single"/>
        </w:rPr>
        <w:t>Workers' Compensation:</w:t>
      </w:r>
    </w:p>
    <w:p w14:paraId="4D46760F" w14:textId="77777777" w:rsidR="00FA7523" w:rsidRPr="006E0CC8" w:rsidRDefault="00FA7523" w:rsidP="006E0CC8">
      <w:pPr>
        <w:rPr>
          <w:rFonts w:ascii="Times New Roman" w:hAnsi="Times New Roman" w:cs="Times New Roman"/>
          <w:sz w:val="24"/>
          <w:szCs w:val="24"/>
        </w:rPr>
      </w:pPr>
    </w:p>
    <w:p w14:paraId="232BFDBC" w14:textId="77777777" w:rsidR="001C6E8E" w:rsidRDefault="001C6E8E" w:rsidP="006E0CC8">
      <w:pPr>
        <w:rPr>
          <w:rFonts w:ascii="Times New Roman" w:hAnsi="Times New Roman" w:cs="Times New Roman"/>
          <w:sz w:val="24"/>
          <w:szCs w:val="24"/>
        </w:rPr>
      </w:pPr>
      <w:r w:rsidRPr="001C6E8E">
        <w:rPr>
          <w:rFonts w:ascii="Times New Roman" w:hAnsi="Times New Roman" w:cs="Times New Roman"/>
          <w:sz w:val="24"/>
          <w:szCs w:val="24"/>
          <w:u w:val="single"/>
        </w:rPr>
        <w:t>Coverage A</w:t>
      </w:r>
      <w:r w:rsidR="00FA7523">
        <w:rPr>
          <w:rFonts w:ascii="Times New Roman" w:hAnsi="Times New Roman" w:cs="Times New Roman"/>
          <w:sz w:val="24"/>
          <w:szCs w:val="24"/>
          <w:u w:val="single"/>
        </w:rPr>
        <w:t xml:space="preserve">: </w:t>
      </w:r>
      <w:r w:rsidR="006E0CC8" w:rsidRPr="001C6E8E">
        <w:rPr>
          <w:rFonts w:ascii="Times New Roman" w:hAnsi="Times New Roman" w:cs="Times New Roman"/>
          <w:sz w:val="24"/>
          <w:szCs w:val="24"/>
          <w:u w:val="single"/>
        </w:rPr>
        <w:t xml:space="preserve"> Workers' Compensation:</w:t>
      </w:r>
      <w:r w:rsidR="006E0CC8" w:rsidRPr="006E0CC8">
        <w:rPr>
          <w:rFonts w:ascii="Times New Roman" w:hAnsi="Times New Roman" w:cs="Times New Roman"/>
          <w:sz w:val="24"/>
          <w:szCs w:val="24"/>
        </w:rPr>
        <w:t xml:space="preserve"> statutory limits as required by the Labor Co</w:t>
      </w:r>
      <w:r>
        <w:rPr>
          <w:rFonts w:ascii="Times New Roman" w:hAnsi="Times New Roman" w:cs="Times New Roman"/>
          <w:sz w:val="24"/>
          <w:szCs w:val="24"/>
        </w:rPr>
        <w:t xml:space="preserve">de of the State of Connecticut. </w:t>
      </w:r>
    </w:p>
    <w:p w14:paraId="69B1D86E" w14:textId="77777777" w:rsidR="006E0CC8" w:rsidRPr="006E0CC8" w:rsidRDefault="00FA7523" w:rsidP="006E0CC8">
      <w:pPr>
        <w:rPr>
          <w:rFonts w:ascii="Times New Roman" w:hAnsi="Times New Roman" w:cs="Times New Roman"/>
          <w:sz w:val="24"/>
          <w:szCs w:val="24"/>
        </w:rPr>
      </w:pPr>
      <w:r>
        <w:rPr>
          <w:rFonts w:ascii="Times New Roman" w:hAnsi="Times New Roman" w:cs="Times New Roman"/>
          <w:sz w:val="24"/>
          <w:szCs w:val="24"/>
          <w:u w:val="single"/>
        </w:rPr>
        <w:t xml:space="preserve">Coverage B: </w:t>
      </w:r>
      <w:r w:rsidR="006E0CC8" w:rsidRPr="001C6E8E">
        <w:rPr>
          <w:rFonts w:ascii="Times New Roman" w:hAnsi="Times New Roman" w:cs="Times New Roman"/>
          <w:sz w:val="24"/>
          <w:szCs w:val="24"/>
          <w:u w:val="single"/>
        </w:rPr>
        <w:t xml:space="preserve"> Employer's Liability:</w:t>
      </w:r>
      <w:r w:rsidR="006E0CC8" w:rsidRPr="006E0CC8">
        <w:rPr>
          <w:rFonts w:ascii="Times New Roman" w:hAnsi="Times New Roman" w:cs="Times New Roman"/>
          <w:sz w:val="24"/>
          <w:szCs w:val="24"/>
        </w:rPr>
        <w:t xml:space="preserve"> limits of $100,000 each accident,</w:t>
      </w:r>
      <w:r w:rsidR="001C6E8E">
        <w:rPr>
          <w:rFonts w:ascii="Times New Roman" w:hAnsi="Times New Roman" w:cs="Times New Roman"/>
          <w:sz w:val="24"/>
          <w:szCs w:val="24"/>
        </w:rPr>
        <w:t xml:space="preserve"> $500,000 disease/policy limit, </w:t>
      </w:r>
      <w:r w:rsidR="006E0CC8" w:rsidRPr="006E0CC8">
        <w:rPr>
          <w:rFonts w:ascii="Times New Roman" w:hAnsi="Times New Roman" w:cs="Times New Roman"/>
          <w:sz w:val="24"/>
          <w:szCs w:val="24"/>
        </w:rPr>
        <w:t xml:space="preserve">$100,000 disease/each employee. If the Contractor decides not to procure workers' compensation in accordance with Connecticut law, the Contractor agrees to comply with the Connecticut Workers' Compensation Act's (Act) requirements for withdrawing from the provisions of the Act, including, but not limited to, filing the appropriate </w:t>
      </w:r>
      <w:r w:rsidR="006E0CC8" w:rsidRPr="006E0CC8">
        <w:rPr>
          <w:rFonts w:ascii="Times New Roman" w:hAnsi="Times New Roman" w:cs="Times New Roman"/>
          <w:sz w:val="24"/>
          <w:szCs w:val="24"/>
        </w:rPr>
        <w:lastRenderedPageBreak/>
        <w:t>notice of withdrawal with the commissioner. The Contractor is wholly responsible for taking the actions necessary to withdraw from the provisions of the Act.  In lieu of procuring workers' compensation insurance and providing the Town with proof thereof, the Contractor agrees to hold the Town of Prospect, their respective boards and commissions, officers, agents, officials, employees, servants, volunteers, contractors and representatives harmless</w:t>
      </w:r>
      <w:r w:rsidR="001C6E8E">
        <w:rPr>
          <w:rFonts w:ascii="Times New Roman" w:hAnsi="Times New Roman" w:cs="Times New Roman"/>
          <w:sz w:val="24"/>
          <w:szCs w:val="24"/>
        </w:rPr>
        <w:t xml:space="preserve"> from any and all suits, claims </w:t>
      </w:r>
      <w:r w:rsidR="006E0CC8" w:rsidRPr="006E0CC8">
        <w:rPr>
          <w:rFonts w:ascii="Times New Roman" w:hAnsi="Times New Roman" w:cs="Times New Roman"/>
          <w:sz w:val="24"/>
          <w:szCs w:val="24"/>
        </w:rPr>
        <w:t>and actions arising from personal injuries sustained by the Contractor or Contractor's employees during the course of the performance of this contract, however caused.</w:t>
      </w:r>
    </w:p>
    <w:p w14:paraId="66C8EA92" w14:textId="77777777" w:rsidR="006E0CC8" w:rsidRPr="006E0CC8" w:rsidRDefault="006E0CC8" w:rsidP="006E0CC8">
      <w:pPr>
        <w:rPr>
          <w:rFonts w:ascii="Times New Roman" w:hAnsi="Times New Roman" w:cs="Times New Roman"/>
          <w:sz w:val="24"/>
          <w:szCs w:val="24"/>
        </w:rPr>
      </w:pPr>
    </w:p>
    <w:p w14:paraId="44DBD17C" w14:textId="77777777" w:rsidR="001C6E8E" w:rsidRPr="00D73E6E" w:rsidRDefault="006E0CC8" w:rsidP="001C6E8E">
      <w:pPr>
        <w:pStyle w:val="ListParagraph"/>
        <w:numPr>
          <w:ilvl w:val="4"/>
          <w:numId w:val="16"/>
        </w:numPr>
        <w:ind w:left="360"/>
        <w:rPr>
          <w:rFonts w:ascii="Times New Roman" w:hAnsi="Times New Roman" w:cs="Times New Roman"/>
          <w:sz w:val="24"/>
          <w:szCs w:val="24"/>
          <w:u w:val="single"/>
        </w:rPr>
      </w:pPr>
      <w:r w:rsidRPr="00D73E6E">
        <w:rPr>
          <w:rFonts w:ascii="Times New Roman" w:hAnsi="Times New Roman" w:cs="Times New Roman"/>
          <w:sz w:val="24"/>
          <w:szCs w:val="24"/>
          <w:u w:val="single"/>
        </w:rPr>
        <w:t xml:space="preserve">Crime &amp; Fidelity: </w:t>
      </w:r>
    </w:p>
    <w:p w14:paraId="400051D9" w14:textId="77777777" w:rsidR="006E0CC8" w:rsidRPr="001C6E8E" w:rsidRDefault="006E0CC8" w:rsidP="001C6E8E">
      <w:pPr>
        <w:rPr>
          <w:rFonts w:ascii="Times New Roman" w:hAnsi="Times New Roman" w:cs="Times New Roman"/>
          <w:sz w:val="24"/>
          <w:szCs w:val="24"/>
        </w:rPr>
      </w:pPr>
      <w:r w:rsidRPr="001C6E8E">
        <w:rPr>
          <w:rFonts w:ascii="Times New Roman" w:hAnsi="Times New Roman" w:cs="Times New Roman"/>
          <w:sz w:val="24"/>
          <w:szCs w:val="24"/>
        </w:rPr>
        <w:t>Coverage</w:t>
      </w:r>
    </w:p>
    <w:p w14:paraId="6750B677"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A</w:t>
      </w:r>
      <w:r w:rsidR="001C6E8E">
        <w:rPr>
          <w:rFonts w:ascii="Times New Roman" w:hAnsi="Times New Roman" w:cs="Times New Roman"/>
          <w:sz w:val="24"/>
          <w:szCs w:val="24"/>
        </w:rPr>
        <w:t xml:space="preserve"> </w:t>
      </w:r>
      <w:r w:rsidRPr="006E0CC8">
        <w:rPr>
          <w:rFonts w:ascii="Times New Roman" w:hAnsi="Times New Roman" w:cs="Times New Roman"/>
          <w:sz w:val="24"/>
          <w:szCs w:val="24"/>
        </w:rPr>
        <w:t>-</w:t>
      </w:r>
      <w:r w:rsidR="001C6E8E">
        <w:rPr>
          <w:rFonts w:ascii="Times New Roman" w:hAnsi="Times New Roman" w:cs="Times New Roman"/>
          <w:sz w:val="24"/>
          <w:szCs w:val="24"/>
        </w:rPr>
        <w:t xml:space="preserve"> </w:t>
      </w:r>
      <w:r w:rsidRPr="006E0CC8">
        <w:rPr>
          <w:rFonts w:ascii="Times New Roman" w:hAnsi="Times New Roman" w:cs="Times New Roman"/>
          <w:sz w:val="24"/>
          <w:szCs w:val="24"/>
        </w:rPr>
        <w:t>$1,000,000 Employee Theft Coverage</w:t>
      </w:r>
    </w:p>
    <w:p w14:paraId="1E74DBC2"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B - $1,000,000 Forgery &amp; Alteration Coverage</w:t>
      </w:r>
    </w:p>
    <w:p w14:paraId="041F63DE" w14:textId="77777777" w:rsidR="001C6E8E"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C</w:t>
      </w:r>
      <w:r w:rsidR="001C6E8E">
        <w:rPr>
          <w:rFonts w:ascii="Times New Roman" w:hAnsi="Times New Roman" w:cs="Times New Roman"/>
          <w:sz w:val="24"/>
          <w:szCs w:val="24"/>
        </w:rPr>
        <w:t xml:space="preserve"> - </w:t>
      </w:r>
      <w:r w:rsidRPr="006E0CC8">
        <w:rPr>
          <w:rFonts w:ascii="Times New Roman" w:hAnsi="Times New Roman" w:cs="Times New Roman"/>
          <w:sz w:val="24"/>
          <w:szCs w:val="24"/>
        </w:rPr>
        <w:t xml:space="preserve">$1,000,000 Theft of Monies &amp; Securities Coverage </w:t>
      </w:r>
    </w:p>
    <w:p w14:paraId="4346EC94"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D -</w:t>
      </w:r>
      <w:r w:rsidR="001C6E8E">
        <w:rPr>
          <w:rFonts w:ascii="Times New Roman" w:hAnsi="Times New Roman" w:cs="Times New Roman"/>
          <w:sz w:val="24"/>
          <w:szCs w:val="24"/>
        </w:rPr>
        <w:t xml:space="preserve"> </w:t>
      </w:r>
      <w:r w:rsidRPr="006E0CC8">
        <w:rPr>
          <w:rFonts w:ascii="Times New Roman" w:hAnsi="Times New Roman" w:cs="Times New Roman"/>
          <w:sz w:val="24"/>
          <w:szCs w:val="24"/>
        </w:rPr>
        <w:t>$1,000,000 Robbery &amp; Safe Burglary</w:t>
      </w:r>
    </w:p>
    <w:p w14:paraId="12EEB4B2" w14:textId="77777777" w:rsidR="006E0CC8" w:rsidRPr="006E0CC8" w:rsidRDefault="006E0CC8" w:rsidP="006E0CC8">
      <w:pPr>
        <w:rPr>
          <w:rFonts w:ascii="Times New Roman" w:hAnsi="Times New Roman" w:cs="Times New Roman"/>
          <w:sz w:val="24"/>
          <w:szCs w:val="24"/>
        </w:rPr>
      </w:pPr>
    </w:p>
    <w:p w14:paraId="6A96DCB7"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The Contractor shall provide that the bonding company name the Town of Prospect as Joint Loss Payee for purposes of this Contract.</w:t>
      </w:r>
    </w:p>
    <w:p w14:paraId="389E4055" w14:textId="77777777" w:rsidR="006E0CC8" w:rsidRPr="006E0CC8" w:rsidRDefault="006E0CC8" w:rsidP="006E0CC8">
      <w:pPr>
        <w:rPr>
          <w:rFonts w:ascii="Times New Roman" w:hAnsi="Times New Roman" w:cs="Times New Roman"/>
          <w:sz w:val="24"/>
          <w:szCs w:val="24"/>
        </w:rPr>
      </w:pPr>
    </w:p>
    <w:p w14:paraId="2A16CD47"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5)</w:t>
      </w:r>
      <w:r w:rsidRPr="006E0CC8">
        <w:rPr>
          <w:rFonts w:ascii="Times New Roman" w:hAnsi="Times New Roman" w:cs="Times New Roman"/>
          <w:sz w:val="24"/>
          <w:szCs w:val="24"/>
        </w:rPr>
        <w:tab/>
      </w:r>
      <w:r w:rsidRPr="00D73E6E">
        <w:rPr>
          <w:rFonts w:ascii="Times New Roman" w:hAnsi="Times New Roman" w:cs="Times New Roman"/>
          <w:sz w:val="24"/>
          <w:szCs w:val="24"/>
          <w:u w:val="single"/>
        </w:rPr>
        <w:t>Professional Liability:</w:t>
      </w:r>
    </w:p>
    <w:p w14:paraId="47CDF2CF"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$1,000,000 per occurrence, $2,000,000 aggregate each claim.</w:t>
      </w:r>
    </w:p>
    <w:p w14:paraId="42E8DD1F" w14:textId="77777777" w:rsidR="00D73E6E" w:rsidRPr="006E0CC8" w:rsidRDefault="00D73E6E" w:rsidP="006E0CC8">
      <w:pPr>
        <w:rPr>
          <w:rFonts w:ascii="Times New Roman" w:hAnsi="Times New Roman" w:cs="Times New Roman"/>
          <w:sz w:val="24"/>
          <w:szCs w:val="24"/>
        </w:rPr>
      </w:pPr>
    </w:p>
    <w:p w14:paraId="7A77B3A4" w14:textId="77777777" w:rsidR="006E0CC8" w:rsidRPr="00D73E6E" w:rsidRDefault="006E0CC8" w:rsidP="006E0CC8">
      <w:pPr>
        <w:rPr>
          <w:rFonts w:ascii="Times New Roman" w:hAnsi="Times New Roman" w:cs="Times New Roman"/>
          <w:sz w:val="24"/>
          <w:szCs w:val="24"/>
          <w:u w:val="single"/>
        </w:rPr>
      </w:pPr>
      <w:r w:rsidRPr="006E0CC8">
        <w:rPr>
          <w:rFonts w:ascii="Times New Roman" w:hAnsi="Times New Roman" w:cs="Times New Roman"/>
          <w:sz w:val="24"/>
          <w:szCs w:val="24"/>
        </w:rPr>
        <w:t>6)</w:t>
      </w:r>
      <w:r w:rsidRPr="006E0CC8">
        <w:rPr>
          <w:rFonts w:ascii="Times New Roman" w:hAnsi="Times New Roman" w:cs="Times New Roman"/>
          <w:sz w:val="24"/>
          <w:szCs w:val="24"/>
        </w:rPr>
        <w:tab/>
      </w:r>
      <w:r w:rsidRPr="00D73E6E">
        <w:rPr>
          <w:rFonts w:ascii="Times New Roman" w:hAnsi="Times New Roman" w:cs="Times New Roman"/>
          <w:sz w:val="24"/>
          <w:szCs w:val="24"/>
          <w:u w:val="single"/>
        </w:rPr>
        <w:t>Personal Property:</w:t>
      </w:r>
    </w:p>
    <w:p w14:paraId="5D33A26C"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"All risk" insurance on a replacement cost basis to cover the value of personal property belonging to the Contractor and others (including but not limited to the personal property of subcontractors) located on Town property while in use or in storage for the duration of the con</w:t>
      </w:r>
      <w:r w:rsidR="00D73E6E">
        <w:rPr>
          <w:rFonts w:ascii="Times New Roman" w:hAnsi="Times New Roman" w:cs="Times New Roman"/>
          <w:sz w:val="24"/>
          <w:szCs w:val="24"/>
        </w:rPr>
        <w:t xml:space="preserve">tract. Deductible not to exceed </w:t>
      </w:r>
      <w:r w:rsidRPr="006E0CC8">
        <w:rPr>
          <w:rFonts w:ascii="Times New Roman" w:hAnsi="Times New Roman" w:cs="Times New Roman"/>
          <w:sz w:val="24"/>
          <w:szCs w:val="24"/>
        </w:rPr>
        <w:t>$1,000. The Contractor agrees that the Town will not assume any responsibility for the Contractor's personal property.</w:t>
      </w:r>
    </w:p>
    <w:p w14:paraId="20EAEF37" w14:textId="77777777" w:rsidR="006E0CC8" w:rsidRPr="006E0CC8" w:rsidRDefault="006E0CC8" w:rsidP="006E0CC8">
      <w:pPr>
        <w:rPr>
          <w:rFonts w:ascii="Times New Roman" w:hAnsi="Times New Roman" w:cs="Times New Roman"/>
          <w:sz w:val="24"/>
          <w:szCs w:val="24"/>
        </w:rPr>
      </w:pPr>
    </w:p>
    <w:p w14:paraId="6FE7CC9F"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B.</w:t>
      </w:r>
      <w:r w:rsidRPr="006E0CC8">
        <w:rPr>
          <w:rFonts w:ascii="Times New Roman" w:hAnsi="Times New Roman" w:cs="Times New Roman"/>
          <w:sz w:val="24"/>
          <w:szCs w:val="24"/>
        </w:rPr>
        <w:tab/>
      </w:r>
      <w:r w:rsidR="00D73E6E" w:rsidRPr="00D73E6E">
        <w:rPr>
          <w:rFonts w:ascii="Times New Roman" w:hAnsi="Times New Roman" w:cs="Times New Roman"/>
          <w:sz w:val="24"/>
          <w:szCs w:val="24"/>
          <w:u w:val="single"/>
        </w:rPr>
        <w:t>Additional Insured Endorsement</w:t>
      </w:r>
    </w:p>
    <w:p w14:paraId="2AA1E015" w14:textId="77777777" w:rsidR="006E0CC8" w:rsidRPr="006E0CC8" w:rsidRDefault="006E0CC8" w:rsidP="006E0CC8">
      <w:pPr>
        <w:rPr>
          <w:rFonts w:ascii="Times New Roman" w:hAnsi="Times New Roman" w:cs="Times New Roman"/>
          <w:sz w:val="24"/>
          <w:szCs w:val="24"/>
        </w:rPr>
      </w:pPr>
    </w:p>
    <w:p w14:paraId="1F1E43E6"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All liability policies</w:t>
      </w:r>
      <w:r w:rsidR="00FA7523">
        <w:rPr>
          <w:rFonts w:ascii="Times New Roman" w:hAnsi="Times New Roman" w:cs="Times New Roman"/>
          <w:sz w:val="24"/>
          <w:szCs w:val="24"/>
        </w:rPr>
        <w:t xml:space="preserve">, </w:t>
      </w:r>
      <w:r w:rsidRPr="006E0CC8">
        <w:rPr>
          <w:rFonts w:ascii="Times New Roman" w:hAnsi="Times New Roman" w:cs="Times New Roman"/>
          <w:sz w:val="24"/>
          <w:szCs w:val="24"/>
        </w:rPr>
        <w:t>with the exception of Worker's Compensa</w:t>
      </w:r>
      <w:r w:rsidR="00FA7523">
        <w:rPr>
          <w:rFonts w:ascii="Times New Roman" w:hAnsi="Times New Roman" w:cs="Times New Roman"/>
          <w:sz w:val="24"/>
          <w:szCs w:val="24"/>
        </w:rPr>
        <w:t xml:space="preserve">tion and Professional Liability, </w:t>
      </w:r>
      <w:r w:rsidRPr="006E0CC8">
        <w:rPr>
          <w:rFonts w:ascii="Times New Roman" w:hAnsi="Times New Roman" w:cs="Times New Roman"/>
          <w:sz w:val="24"/>
          <w:szCs w:val="24"/>
        </w:rPr>
        <w:t>shall have the Town of Prospect, and their respective officers, agents, officials, employees, volunteers, boards and commissions endorsed as an Additional Insured with respect to liability arising out of or in connection with the activities performed by or on behalf of the Contractor; products and completed operations of the Contractor; premises owned, leased, or used by the Contractor; or automobiles owned, leased, hired or borrowed by the Contractor.  The coverage shall contain no special limitations on the scope of protection afforded to the Town.</w:t>
      </w:r>
    </w:p>
    <w:p w14:paraId="671F7FDB" w14:textId="77777777" w:rsidR="00D12DFB" w:rsidRPr="006E0CC8" w:rsidRDefault="00D12DFB" w:rsidP="006E0CC8">
      <w:pPr>
        <w:rPr>
          <w:rFonts w:ascii="Times New Roman" w:hAnsi="Times New Roman" w:cs="Times New Roman"/>
          <w:sz w:val="24"/>
          <w:szCs w:val="24"/>
        </w:rPr>
      </w:pPr>
    </w:p>
    <w:p w14:paraId="3E78E254" w14:textId="77777777" w:rsidR="006E0CC8" w:rsidRPr="006E0CC8" w:rsidRDefault="00D73E6E" w:rsidP="006E0CC8">
      <w:pP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D73E6E">
        <w:rPr>
          <w:rFonts w:ascii="Times New Roman" w:hAnsi="Times New Roman" w:cs="Times New Roman"/>
          <w:sz w:val="24"/>
          <w:szCs w:val="24"/>
          <w:u w:val="single"/>
        </w:rPr>
        <w:t>Acceptability of Insurers</w:t>
      </w:r>
    </w:p>
    <w:p w14:paraId="3E8F8E54" w14:textId="77777777" w:rsidR="006E0CC8" w:rsidRPr="006E0CC8" w:rsidRDefault="006E0CC8" w:rsidP="006E0CC8">
      <w:pPr>
        <w:rPr>
          <w:rFonts w:ascii="Times New Roman" w:hAnsi="Times New Roman" w:cs="Times New Roman"/>
          <w:sz w:val="24"/>
          <w:szCs w:val="24"/>
        </w:rPr>
      </w:pPr>
    </w:p>
    <w:p w14:paraId="2453EFE1"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Contractor's policies shall be written by insurance companies licensed to do business in the State of Connecticut, with a Best's rating of no less than </w:t>
      </w:r>
      <w:proofErr w:type="gramStart"/>
      <w:r w:rsidRPr="006E0CC8">
        <w:rPr>
          <w:rFonts w:ascii="Times New Roman" w:hAnsi="Times New Roman" w:cs="Times New Roman"/>
          <w:sz w:val="24"/>
          <w:szCs w:val="24"/>
        </w:rPr>
        <w:t>A:VII</w:t>
      </w:r>
      <w:proofErr w:type="gramEnd"/>
      <w:r w:rsidRPr="006E0CC8">
        <w:rPr>
          <w:rFonts w:ascii="Times New Roman" w:hAnsi="Times New Roman" w:cs="Times New Roman"/>
          <w:sz w:val="24"/>
          <w:szCs w:val="24"/>
        </w:rPr>
        <w:t>, or otherwise deemed acceptable by the  Town's Administrative Officer.</w:t>
      </w:r>
    </w:p>
    <w:p w14:paraId="43264987" w14:textId="77777777" w:rsidR="006E0CC8" w:rsidRPr="006E0CC8" w:rsidRDefault="006E0CC8" w:rsidP="006E0CC8">
      <w:pPr>
        <w:rPr>
          <w:rFonts w:ascii="Times New Roman" w:hAnsi="Times New Roman" w:cs="Times New Roman"/>
          <w:sz w:val="24"/>
          <w:szCs w:val="24"/>
        </w:rPr>
      </w:pPr>
    </w:p>
    <w:p w14:paraId="2EDFA220" w14:textId="77777777" w:rsidR="006E0CC8" w:rsidRPr="00D73E6E" w:rsidRDefault="00D73E6E" w:rsidP="00141AF1">
      <w:pPr>
        <w:pStyle w:val="ListParagraph"/>
        <w:numPr>
          <w:ilvl w:val="0"/>
          <w:numId w:val="7"/>
        </w:numPr>
        <w:ind w:left="720"/>
        <w:rPr>
          <w:rFonts w:ascii="Times New Roman" w:hAnsi="Times New Roman" w:cs="Times New Roman"/>
          <w:sz w:val="24"/>
          <w:szCs w:val="24"/>
          <w:u w:val="single"/>
        </w:rPr>
      </w:pPr>
      <w:r w:rsidRPr="00D73E6E">
        <w:rPr>
          <w:rFonts w:ascii="Times New Roman" w:hAnsi="Times New Roman" w:cs="Times New Roman"/>
          <w:sz w:val="24"/>
          <w:szCs w:val="24"/>
          <w:u w:val="single"/>
        </w:rPr>
        <w:lastRenderedPageBreak/>
        <w:t>Subcontractors</w:t>
      </w:r>
    </w:p>
    <w:p w14:paraId="545B768C" w14:textId="77777777" w:rsidR="00D73E6E" w:rsidRPr="00D73E6E" w:rsidRDefault="00D73E6E" w:rsidP="00D73E6E">
      <w:pPr>
        <w:pStyle w:val="ListParagraph"/>
        <w:ind w:left="1080"/>
        <w:rPr>
          <w:rFonts w:ascii="Times New Roman" w:hAnsi="Times New Roman" w:cs="Times New Roman"/>
          <w:sz w:val="24"/>
          <w:szCs w:val="24"/>
        </w:rPr>
      </w:pPr>
    </w:p>
    <w:p w14:paraId="53DFB94B"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Contractor shall include all subcontractors as insured under its policies or shall furnish separate certificates and endorsements for each subcontractor.  All coverage for subcontractors shall be subject to all of the requirements stated herein.</w:t>
      </w:r>
    </w:p>
    <w:p w14:paraId="48D44351"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 </w:t>
      </w:r>
    </w:p>
    <w:p w14:paraId="122768CC" w14:textId="77777777" w:rsidR="006E0CC8" w:rsidRPr="006E0CC8" w:rsidRDefault="00D73E6E" w:rsidP="006E0CC8">
      <w:pPr>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r>
      <w:r w:rsidRPr="00D73E6E">
        <w:rPr>
          <w:rFonts w:ascii="Times New Roman" w:hAnsi="Times New Roman" w:cs="Times New Roman"/>
          <w:sz w:val="24"/>
          <w:szCs w:val="24"/>
          <w:u w:val="single"/>
        </w:rPr>
        <w:t>Waiver of Subrogation</w:t>
      </w:r>
    </w:p>
    <w:p w14:paraId="0CEC22F1" w14:textId="77777777" w:rsidR="006E0CC8" w:rsidRPr="006E0CC8" w:rsidRDefault="006E0CC8" w:rsidP="006E0CC8">
      <w:pPr>
        <w:rPr>
          <w:rFonts w:ascii="Times New Roman" w:hAnsi="Times New Roman" w:cs="Times New Roman"/>
          <w:sz w:val="24"/>
          <w:szCs w:val="24"/>
        </w:rPr>
      </w:pPr>
    </w:p>
    <w:p w14:paraId="5A05404E"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Contractor shall provide that all insurance policies include a waiver of subrogation clause that states that it is agreed that in no event shall the insurance company have any right of recovery against the Town.  When the Contractor is self-insured, it is agreed that in no event shall the Contractor have any right of recovery against the Town.</w:t>
      </w:r>
    </w:p>
    <w:p w14:paraId="1680D87D" w14:textId="77777777" w:rsidR="006E0CC8" w:rsidRPr="006E0CC8" w:rsidRDefault="006E0CC8" w:rsidP="006E0CC8">
      <w:pPr>
        <w:rPr>
          <w:rFonts w:ascii="Times New Roman" w:hAnsi="Times New Roman" w:cs="Times New Roman"/>
          <w:sz w:val="24"/>
          <w:szCs w:val="24"/>
        </w:rPr>
      </w:pPr>
    </w:p>
    <w:p w14:paraId="67FDF951" w14:textId="77777777" w:rsidR="006E0CC8" w:rsidRPr="006E0CC8" w:rsidRDefault="00D73E6E" w:rsidP="006E0CC8">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Pr="00D73E6E">
        <w:rPr>
          <w:rFonts w:ascii="Times New Roman" w:hAnsi="Times New Roman" w:cs="Times New Roman"/>
          <w:sz w:val="24"/>
          <w:szCs w:val="24"/>
          <w:u w:val="single"/>
        </w:rPr>
        <w:t>Claims-Made Form</w:t>
      </w:r>
    </w:p>
    <w:p w14:paraId="15528453" w14:textId="77777777" w:rsidR="006E0CC8" w:rsidRPr="006E0CC8" w:rsidRDefault="006E0CC8" w:rsidP="006E0CC8">
      <w:pPr>
        <w:rPr>
          <w:rFonts w:ascii="Times New Roman" w:hAnsi="Times New Roman" w:cs="Times New Roman"/>
          <w:sz w:val="24"/>
          <w:szCs w:val="24"/>
        </w:rPr>
      </w:pPr>
    </w:p>
    <w:p w14:paraId="19AB2D36"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If the insurance coverage is underwritten on a claims-made basis, the retroactive date shall be prior to or coincident with the date of the contract.  The certificate of insurance shall state the retroactive date and that the coverage is claims-made. The Contractor shall maintain coverage for the duration of the contract and for the </w:t>
      </w:r>
      <w:r w:rsidRPr="00D73E6E">
        <w:rPr>
          <w:rFonts w:ascii="Times New Roman" w:hAnsi="Times New Roman" w:cs="Times New Roman"/>
          <w:sz w:val="24"/>
          <w:szCs w:val="24"/>
          <w:u w:val="single"/>
        </w:rPr>
        <w:t>two (2) years</w:t>
      </w:r>
      <w:r w:rsidRPr="006E0CC8">
        <w:rPr>
          <w:rFonts w:ascii="Times New Roman" w:hAnsi="Times New Roman" w:cs="Times New Roman"/>
          <w:sz w:val="24"/>
          <w:szCs w:val="24"/>
        </w:rPr>
        <w:t xml:space="preserve"> following the completion of the contract.  Evidence of such coverage shall be provided to the Town thirty (30) days prior to each policy expiration.</w:t>
      </w:r>
    </w:p>
    <w:p w14:paraId="56F227EA" w14:textId="77777777" w:rsidR="006E0CC8" w:rsidRPr="006E0CC8" w:rsidRDefault="006E0CC8" w:rsidP="006E0CC8">
      <w:pPr>
        <w:rPr>
          <w:rFonts w:ascii="Times New Roman" w:hAnsi="Times New Roman" w:cs="Times New Roman"/>
          <w:sz w:val="24"/>
          <w:szCs w:val="24"/>
        </w:rPr>
      </w:pPr>
    </w:p>
    <w:p w14:paraId="22F217CC" w14:textId="77777777" w:rsidR="006E0CC8" w:rsidRPr="006E0CC8" w:rsidRDefault="00D73E6E" w:rsidP="006E0CC8">
      <w:pPr>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D73E6E">
        <w:rPr>
          <w:rFonts w:ascii="Times New Roman" w:hAnsi="Times New Roman" w:cs="Times New Roman"/>
          <w:sz w:val="24"/>
          <w:szCs w:val="24"/>
          <w:u w:val="single"/>
        </w:rPr>
        <w:t>Aggregate Limits</w:t>
      </w:r>
    </w:p>
    <w:p w14:paraId="3C87B424" w14:textId="77777777" w:rsidR="006E0CC8" w:rsidRPr="006E0CC8" w:rsidRDefault="006E0CC8" w:rsidP="006E0CC8">
      <w:pPr>
        <w:rPr>
          <w:rFonts w:ascii="Times New Roman" w:hAnsi="Times New Roman" w:cs="Times New Roman"/>
          <w:sz w:val="24"/>
          <w:szCs w:val="24"/>
        </w:rPr>
      </w:pPr>
    </w:p>
    <w:p w14:paraId="3D16AA69"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If a general aggregate is used, the general aggregate limit shall apply separately to the project or shall be twice the occurrence limit. All aggregate limits must be declared to the Town.  It is agreed that the Contractor shall notify the Town with reasonable promptness with information concerning the erosion of limits due to claims paid under the general aggregate during the contract term.   If the aggregate limit is eroded, the Contractor agrees to reinstate or purchase additional limits to meet the minimum limit requirements stated herein. The Contractor shall pay the premium.</w:t>
      </w:r>
    </w:p>
    <w:p w14:paraId="2994561D" w14:textId="77777777" w:rsidR="00D73E6E" w:rsidRDefault="00D73E6E" w:rsidP="006E0CC8">
      <w:pPr>
        <w:rPr>
          <w:rFonts w:ascii="Times New Roman" w:hAnsi="Times New Roman" w:cs="Times New Roman"/>
          <w:sz w:val="24"/>
          <w:szCs w:val="24"/>
        </w:rPr>
      </w:pPr>
    </w:p>
    <w:p w14:paraId="3AB85374"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H.</w:t>
      </w:r>
      <w:r w:rsidRPr="006E0CC8">
        <w:rPr>
          <w:rFonts w:ascii="Times New Roman" w:hAnsi="Times New Roman" w:cs="Times New Roman"/>
          <w:sz w:val="24"/>
          <w:szCs w:val="24"/>
        </w:rPr>
        <w:tab/>
      </w:r>
      <w:r w:rsidRPr="00D73E6E">
        <w:rPr>
          <w:rFonts w:ascii="Times New Roman" w:hAnsi="Times New Roman" w:cs="Times New Roman"/>
          <w:sz w:val="24"/>
          <w:szCs w:val="24"/>
          <w:u w:val="single"/>
        </w:rPr>
        <w:t>Deductib</w:t>
      </w:r>
      <w:r w:rsidR="00D73E6E" w:rsidRPr="00D73E6E">
        <w:rPr>
          <w:rFonts w:ascii="Times New Roman" w:hAnsi="Times New Roman" w:cs="Times New Roman"/>
          <w:sz w:val="24"/>
          <w:szCs w:val="24"/>
          <w:u w:val="single"/>
        </w:rPr>
        <w:t>les and Self-Insured Retentions</w:t>
      </w:r>
    </w:p>
    <w:p w14:paraId="4C665677" w14:textId="77777777" w:rsidR="006E0CC8" w:rsidRPr="006E0CC8" w:rsidRDefault="006E0CC8" w:rsidP="006E0CC8">
      <w:pPr>
        <w:rPr>
          <w:rFonts w:ascii="Times New Roman" w:hAnsi="Times New Roman" w:cs="Times New Roman"/>
          <w:sz w:val="24"/>
          <w:szCs w:val="24"/>
        </w:rPr>
      </w:pPr>
    </w:p>
    <w:p w14:paraId="0D0FFE75"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Contractor must declare any deductibles or self-insured retentions to the Town. All deductibles or self- insured retentions are the sole responsibility of the Contractor to pay and/or to indemnify.</w:t>
      </w:r>
    </w:p>
    <w:p w14:paraId="39A17F35" w14:textId="77777777" w:rsidR="006E0CC8" w:rsidRPr="006E0CC8" w:rsidRDefault="006E0CC8" w:rsidP="006E0CC8">
      <w:pPr>
        <w:rPr>
          <w:rFonts w:ascii="Times New Roman" w:hAnsi="Times New Roman" w:cs="Times New Roman"/>
          <w:sz w:val="24"/>
          <w:szCs w:val="24"/>
        </w:rPr>
      </w:pPr>
    </w:p>
    <w:p w14:paraId="0399F0A5"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I.</w:t>
      </w:r>
      <w:r w:rsidRPr="006E0CC8">
        <w:rPr>
          <w:rFonts w:ascii="Times New Roman" w:hAnsi="Times New Roman" w:cs="Times New Roman"/>
          <w:sz w:val="24"/>
          <w:szCs w:val="24"/>
        </w:rPr>
        <w:tab/>
      </w:r>
      <w:r w:rsidRPr="00D73E6E">
        <w:rPr>
          <w:rFonts w:ascii="Times New Roman" w:hAnsi="Times New Roman" w:cs="Times New Roman"/>
          <w:sz w:val="24"/>
          <w:szCs w:val="24"/>
          <w:u w:val="single"/>
        </w:rPr>
        <w:t>Notic</w:t>
      </w:r>
      <w:r w:rsidR="00D73E6E" w:rsidRPr="00D73E6E">
        <w:rPr>
          <w:rFonts w:ascii="Times New Roman" w:hAnsi="Times New Roman" w:cs="Times New Roman"/>
          <w:sz w:val="24"/>
          <w:szCs w:val="24"/>
          <w:u w:val="single"/>
        </w:rPr>
        <w:t>e of Cancellation or Nonrenewal</w:t>
      </w:r>
    </w:p>
    <w:p w14:paraId="43B19BFE" w14:textId="77777777" w:rsidR="006E0CC8" w:rsidRPr="006E0CC8" w:rsidRDefault="006E0CC8" w:rsidP="006E0CC8">
      <w:pPr>
        <w:rPr>
          <w:rFonts w:ascii="Times New Roman" w:hAnsi="Times New Roman" w:cs="Times New Roman"/>
          <w:sz w:val="24"/>
          <w:szCs w:val="24"/>
        </w:rPr>
      </w:pPr>
    </w:p>
    <w:p w14:paraId="0FBA4601"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For other than non-payment of premium, each insurance policy required by this exhibit shall be endorsed to state that coverage shall not be suspended, voided, cancelled, or reduced in coverage or in limits except after </w:t>
      </w:r>
      <w:r w:rsidRPr="00D73E6E">
        <w:rPr>
          <w:rFonts w:ascii="Times New Roman" w:hAnsi="Times New Roman" w:cs="Times New Roman"/>
          <w:sz w:val="24"/>
          <w:szCs w:val="24"/>
          <w:u w:val="single"/>
        </w:rPr>
        <w:t>thirty (30) days</w:t>
      </w:r>
      <w:r w:rsidRPr="006E0CC8">
        <w:rPr>
          <w:rFonts w:ascii="Times New Roman" w:hAnsi="Times New Roman" w:cs="Times New Roman"/>
          <w:sz w:val="24"/>
          <w:szCs w:val="24"/>
        </w:rPr>
        <w:t xml:space="preserve"> prior written notice has been given to the Town.  Ten (10) days prior written notice shall be given for non-payment of premium.</w:t>
      </w:r>
    </w:p>
    <w:p w14:paraId="781C48F6" w14:textId="77777777" w:rsidR="006E0CC8" w:rsidRPr="006E0CC8" w:rsidRDefault="006E0CC8" w:rsidP="006E0CC8">
      <w:pPr>
        <w:rPr>
          <w:rFonts w:ascii="Times New Roman" w:hAnsi="Times New Roman" w:cs="Times New Roman"/>
          <w:sz w:val="24"/>
          <w:szCs w:val="24"/>
        </w:rPr>
      </w:pPr>
    </w:p>
    <w:p w14:paraId="7027F2D6" w14:textId="77777777" w:rsidR="006E0CC8" w:rsidRDefault="00D73E6E" w:rsidP="006E0CC8">
      <w:pPr>
        <w:rPr>
          <w:rFonts w:ascii="Times New Roman" w:hAnsi="Times New Roman" w:cs="Times New Roman"/>
          <w:sz w:val="24"/>
          <w:szCs w:val="24"/>
          <w:u w:val="single"/>
        </w:rPr>
      </w:pPr>
      <w:r>
        <w:rPr>
          <w:rFonts w:ascii="Times New Roman" w:hAnsi="Times New Roman" w:cs="Times New Roman"/>
          <w:sz w:val="24"/>
          <w:szCs w:val="24"/>
        </w:rPr>
        <w:t>J.</w:t>
      </w:r>
      <w:r>
        <w:rPr>
          <w:rFonts w:ascii="Times New Roman" w:hAnsi="Times New Roman" w:cs="Times New Roman"/>
          <w:sz w:val="24"/>
          <w:szCs w:val="24"/>
        </w:rPr>
        <w:tab/>
      </w:r>
      <w:r w:rsidRPr="00D73E6E">
        <w:rPr>
          <w:rFonts w:ascii="Times New Roman" w:hAnsi="Times New Roman" w:cs="Times New Roman"/>
          <w:sz w:val="24"/>
          <w:szCs w:val="24"/>
          <w:u w:val="single"/>
        </w:rPr>
        <w:t>Other Insurance Provisions</w:t>
      </w:r>
    </w:p>
    <w:p w14:paraId="479BE41E" w14:textId="77777777" w:rsidR="00D73E6E" w:rsidRPr="00D73E6E" w:rsidRDefault="00D73E6E" w:rsidP="006E0CC8">
      <w:pPr>
        <w:rPr>
          <w:rFonts w:ascii="Times New Roman" w:hAnsi="Times New Roman" w:cs="Times New Roman"/>
          <w:sz w:val="24"/>
          <w:szCs w:val="24"/>
          <w:u w:val="single"/>
        </w:rPr>
      </w:pPr>
    </w:p>
    <w:p w14:paraId="428B2DC9"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The policies are to contain, or be endorsed to contain, the following provisions:</w:t>
      </w:r>
    </w:p>
    <w:p w14:paraId="70685E85" w14:textId="77777777" w:rsidR="006E0CC8" w:rsidRPr="006E0CC8" w:rsidRDefault="006E0CC8" w:rsidP="006E0CC8">
      <w:pPr>
        <w:rPr>
          <w:rFonts w:ascii="Times New Roman" w:hAnsi="Times New Roman" w:cs="Times New Roman"/>
          <w:sz w:val="24"/>
          <w:szCs w:val="24"/>
        </w:rPr>
      </w:pPr>
    </w:p>
    <w:p w14:paraId="6EFF00BC" w14:textId="77777777" w:rsidR="006E0CC8" w:rsidRPr="00D73E6E" w:rsidRDefault="006E0CC8" w:rsidP="006E0CC8">
      <w:pPr>
        <w:rPr>
          <w:rFonts w:ascii="Times New Roman" w:hAnsi="Times New Roman" w:cs="Times New Roman"/>
          <w:sz w:val="24"/>
          <w:szCs w:val="24"/>
        </w:rPr>
      </w:pPr>
      <w:r w:rsidRPr="00D73E6E">
        <w:rPr>
          <w:rFonts w:ascii="Times New Roman" w:hAnsi="Times New Roman" w:cs="Times New Roman"/>
          <w:sz w:val="24"/>
          <w:szCs w:val="24"/>
        </w:rPr>
        <w:t>1)</w:t>
      </w:r>
      <w:r w:rsidRPr="00D73E6E">
        <w:rPr>
          <w:rFonts w:ascii="Times New Roman" w:hAnsi="Times New Roman" w:cs="Times New Roman"/>
          <w:sz w:val="24"/>
          <w:szCs w:val="24"/>
        </w:rPr>
        <w:tab/>
      </w:r>
      <w:r w:rsidRPr="00141AF1">
        <w:rPr>
          <w:rFonts w:ascii="Times New Roman" w:hAnsi="Times New Roman" w:cs="Times New Roman"/>
          <w:sz w:val="24"/>
          <w:szCs w:val="24"/>
          <w:u w:val="single"/>
        </w:rPr>
        <w:t>Liability Coverage</w:t>
      </w:r>
    </w:p>
    <w:p w14:paraId="47CC2634" w14:textId="77777777" w:rsidR="006E0CC8" w:rsidRPr="006E0CC8" w:rsidRDefault="006E0CC8" w:rsidP="006E0CC8">
      <w:pPr>
        <w:rPr>
          <w:rFonts w:ascii="Times New Roman" w:hAnsi="Times New Roman" w:cs="Times New Roman"/>
          <w:sz w:val="24"/>
          <w:szCs w:val="24"/>
        </w:rPr>
      </w:pPr>
    </w:p>
    <w:p w14:paraId="7DE2871B" w14:textId="77777777" w:rsidR="006E0CC8" w:rsidRPr="006E0CC8" w:rsidRDefault="006E0CC8" w:rsidP="00141AF1">
      <w:pPr>
        <w:ind w:left="720"/>
        <w:rPr>
          <w:rFonts w:ascii="Times New Roman" w:hAnsi="Times New Roman" w:cs="Times New Roman"/>
          <w:sz w:val="24"/>
          <w:szCs w:val="24"/>
        </w:rPr>
      </w:pPr>
      <w:r w:rsidRPr="006E0CC8">
        <w:rPr>
          <w:rFonts w:ascii="Times New Roman" w:hAnsi="Times New Roman" w:cs="Times New Roman"/>
          <w:sz w:val="24"/>
          <w:szCs w:val="24"/>
        </w:rPr>
        <w:t>a)</w:t>
      </w:r>
      <w:r w:rsidRPr="006E0CC8">
        <w:rPr>
          <w:rFonts w:ascii="Times New Roman" w:hAnsi="Times New Roman" w:cs="Times New Roman"/>
          <w:sz w:val="24"/>
          <w:szCs w:val="24"/>
        </w:rPr>
        <w:tab/>
        <w:t xml:space="preserve">The Contractor's insurance coverage shall be primary insurance with respect to the Town. Any insurance or self-insurance maintained by the Town shall be </w:t>
      </w:r>
      <w:r w:rsidR="00FA7523">
        <w:rPr>
          <w:rFonts w:ascii="Times New Roman" w:hAnsi="Times New Roman" w:cs="Times New Roman"/>
          <w:sz w:val="24"/>
          <w:szCs w:val="24"/>
        </w:rPr>
        <w:t xml:space="preserve">in </w:t>
      </w:r>
      <w:r w:rsidRPr="006E0CC8">
        <w:rPr>
          <w:rFonts w:ascii="Times New Roman" w:hAnsi="Times New Roman" w:cs="Times New Roman"/>
          <w:sz w:val="24"/>
          <w:szCs w:val="24"/>
        </w:rPr>
        <w:t>excess of the Contractor's insurance and shall not contribute with it.</w:t>
      </w:r>
    </w:p>
    <w:p w14:paraId="76661E6D"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 </w:t>
      </w:r>
    </w:p>
    <w:p w14:paraId="46AA331C" w14:textId="77777777" w:rsidR="006E0CC8" w:rsidRPr="006E0CC8" w:rsidRDefault="006E0CC8" w:rsidP="00141AF1">
      <w:pPr>
        <w:ind w:left="720"/>
        <w:rPr>
          <w:rFonts w:ascii="Times New Roman" w:hAnsi="Times New Roman" w:cs="Times New Roman"/>
          <w:sz w:val="24"/>
          <w:szCs w:val="24"/>
        </w:rPr>
      </w:pPr>
      <w:r w:rsidRPr="006E0CC8">
        <w:rPr>
          <w:rFonts w:ascii="Times New Roman" w:hAnsi="Times New Roman" w:cs="Times New Roman"/>
          <w:sz w:val="24"/>
          <w:szCs w:val="24"/>
        </w:rPr>
        <w:t>b)</w:t>
      </w:r>
      <w:r w:rsidRPr="006E0CC8">
        <w:rPr>
          <w:rFonts w:ascii="Times New Roman" w:hAnsi="Times New Roman" w:cs="Times New Roman"/>
          <w:sz w:val="24"/>
          <w:szCs w:val="24"/>
        </w:rPr>
        <w:tab/>
        <w:t>Coverage shall state that the Contractor's insurance shall apply separately to each insured against whom a claim is made or suit is brought.</w:t>
      </w:r>
    </w:p>
    <w:p w14:paraId="0A77883A" w14:textId="77777777" w:rsidR="006E0CC8" w:rsidRPr="006E0CC8" w:rsidRDefault="006E0CC8" w:rsidP="006E0CC8">
      <w:pPr>
        <w:rPr>
          <w:rFonts w:ascii="Times New Roman" w:hAnsi="Times New Roman" w:cs="Times New Roman"/>
          <w:sz w:val="24"/>
          <w:szCs w:val="24"/>
        </w:rPr>
      </w:pPr>
    </w:p>
    <w:p w14:paraId="26B1BE63" w14:textId="77777777" w:rsidR="006E0CC8" w:rsidRPr="006E0CC8" w:rsidRDefault="006E0CC8" w:rsidP="00141AF1">
      <w:pPr>
        <w:ind w:left="720"/>
        <w:rPr>
          <w:rFonts w:ascii="Times New Roman" w:hAnsi="Times New Roman" w:cs="Times New Roman"/>
          <w:sz w:val="24"/>
          <w:szCs w:val="24"/>
        </w:rPr>
      </w:pPr>
      <w:r w:rsidRPr="006E0CC8">
        <w:rPr>
          <w:rFonts w:ascii="Times New Roman" w:hAnsi="Times New Roman" w:cs="Times New Roman"/>
          <w:sz w:val="24"/>
          <w:szCs w:val="24"/>
        </w:rPr>
        <w:t>c)</w:t>
      </w:r>
      <w:r w:rsidRPr="006E0CC8">
        <w:rPr>
          <w:rFonts w:ascii="Times New Roman" w:hAnsi="Times New Roman" w:cs="Times New Roman"/>
          <w:sz w:val="24"/>
          <w:szCs w:val="24"/>
        </w:rPr>
        <w:tab/>
        <w:t>Any failure to comply with the claim reporting provisions of the policy shall not affect coverage provided to the Town.</w:t>
      </w:r>
    </w:p>
    <w:p w14:paraId="0BE1A0FA" w14:textId="77777777" w:rsidR="006E0CC8" w:rsidRPr="006E0CC8" w:rsidRDefault="006E0CC8" w:rsidP="006E0CC8">
      <w:pPr>
        <w:rPr>
          <w:rFonts w:ascii="Times New Roman" w:hAnsi="Times New Roman" w:cs="Times New Roman"/>
          <w:sz w:val="24"/>
          <w:szCs w:val="24"/>
        </w:rPr>
      </w:pPr>
    </w:p>
    <w:p w14:paraId="69E95575" w14:textId="77777777" w:rsidR="006E0CC8" w:rsidRPr="006E0CC8" w:rsidRDefault="00D73E6E" w:rsidP="006E0CC8">
      <w:pPr>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sidRPr="00D73E6E">
        <w:rPr>
          <w:rFonts w:ascii="Times New Roman" w:hAnsi="Times New Roman" w:cs="Times New Roman"/>
          <w:sz w:val="24"/>
          <w:szCs w:val="24"/>
          <w:u w:val="single"/>
        </w:rPr>
        <w:t>Verification of Coverage</w:t>
      </w:r>
    </w:p>
    <w:p w14:paraId="37806403" w14:textId="77777777" w:rsidR="006E0CC8" w:rsidRPr="006E0CC8" w:rsidRDefault="006E0CC8" w:rsidP="006E0CC8">
      <w:pPr>
        <w:rPr>
          <w:rFonts w:ascii="Times New Roman" w:hAnsi="Times New Roman" w:cs="Times New Roman"/>
          <w:sz w:val="24"/>
          <w:szCs w:val="24"/>
        </w:rPr>
      </w:pPr>
    </w:p>
    <w:p w14:paraId="5389A041"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The Contractor shall provide the Town with certificates of insurance, declaration pages, policy endorsements or provisions confirming compliance with this exhibit before work commences. The certificates and endorsements for each insurance policy are to be signed by a person authorized by the insurer to bind coverage on its behalf.  Renewal of expiring certificates shall be filed thirty (30) days prior to expiration. The Town reserves the right to require complete, certified copies of all required policies, at any time.</w:t>
      </w:r>
    </w:p>
    <w:p w14:paraId="61D5BD4C" w14:textId="77777777" w:rsidR="00D73E6E" w:rsidRDefault="00D73E6E" w:rsidP="006E0CC8">
      <w:pPr>
        <w:rPr>
          <w:rFonts w:ascii="Times New Roman" w:hAnsi="Times New Roman" w:cs="Times New Roman"/>
          <w:sz w:val="24"/>
          <w:szCs w:val="24"/>
        </w:rPr>
      </w:pPr>
    </w:p>
    <w:p w14:paraId="5FCBE4B9"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All insurance documents required by this exhibit should be mailed to:</w:t>
      </w:r>
    </w:p>
    <w:p w14:paraId="2C127E6D" w14:textId="77777777" w:rsidR="006E0CC8" w:rsidRPr="006E0CC8" w:rsidRDefault="006E0CC8" w:rsidP="006E0CC8">
      <w:pPr>
        <w:rPr>
          <w:rFonts w:ascii="Times New Roman" w:hAnsi="Times New Roman" w:cs="Times New Roman"/>
          <w:sz w:val="24"/>
          <w:szCs w:val="24"/>
        </w:rPr>
      </w:pPr>
    </w:p>
    <w:p w14:paraId="5C88E0AE" w14:textId="77777777" w:rsidR="00FA7523" w:rsidRDefault="006E0CC8" w:rsidP="00FA7523">
      <w:pPr>
        <w:jc w:val="center"/>
        <w:rPr>
          <w:rFonts w:ascii="Times New Roman" w:hAnsi="Times New Roman" w:cs="Times New Roman"/>
          <w:sz w:val="24"/>
          <w:szCs w:val="24"/>
        </w:rPr>
      </w:pPr>
      <w:r w:rsidRPr="006E0CC8">
        <w:rPr>
          <w:rFonts w:ascii="Times New Roman" w:hAnsi="Times New Roman" w:cs="Times New Roman"/>
          <w:sz w:val="24"/>
          <w:szCs w:val="24"/>
        </w:rPr>
        <w:t>Town of Prospect</w:t>
      </w:r>
    </w:p>
    <w:p w14:paraId="0A205F30" w14:textId="77777777" w:rsidR="00D73E6E" w:rsidRDefault="00FA7523" w:rsidP="00FA7523">
      <w:pPr>
        <w:jc w:val="center"/>
        <w:rPr>
          <w:rFonts w:ascii="Times New Roman" w:hAnsi="Times New Roman" w:cs="Times New Roman"/>
          <w:sz w:val="24"/>
          <w:szCs w:val="24"/>
        </w:rPr>
      </w:pPr>
      <w:r>
        <w:rPr>
          <w:rFonts w:ascii="Times New Roman" w:hAnsi="Times New Roman" w:cs="Times New Roman"/>
          <w:sz w:val="24"/>
          <w:szCs w:val="24"/>
        </w:rPr>
        <w:t>Attn.: Robert Chatfield, Mayor’s</w:t>
      </w:r>
    </w:p>
    <w:p w14:paraId="16F05E1A" w14:textId="77777777" w:rsidR="006E0CC8" w:rsidRPr="006E0CC8" w:rsidRDefault="006E0CC8" w:rsidP="00FA7523">
      <w:pPr>
        <w:jc w:val="center"/>
        <w:rPr>
          <w:rFonts w:ascii="Times New Roman" w:hAnsi="Times New Roman" w:cs="Times New Roman"/>
          <w:sz w:val="24"/>
          <w:szCs w:val="24"/>
        </w:rPr>
      </w:pPr>
      <w:r w:rsidRPr="006E0CC8">
        <w:rPr>
          <w:rFonts w:ascii="Times New Roman" w:hAnsi="Times New Roman" w:cs="Times New Roman"/>
          <w:sz w:val="24"/>
          <w:szCs w:val="24"/>
        </w:rPr>
        <w:t>36 Center Street</w:t>
      </w:r>
    </w:p>
    <w:p w14:paraId="1E56BEA0" w14:textId="77777777" w:rsidR="006E0CC8" w:rsidRPr="006E0CC8" w:rsidRDefault="006E0CC8" w:rsidP="00FA7523">
      <w:pPr>
        <w:jc w:val="center"/>
        <w:rPr>
          <w:rFonts w:ascii="Times New Roman" w:hAnsi="Times New Roman" w:cs="Times New Roman"/>
          <w:sz w:val="24"/>
          <w:szCs w:val="24"/>
        </w:rPr>
      </w:pPr>
      <w:r w:rsidRPr="006E0CC8">
        <w:rPr>
          <w:rFonts w:ascii="Times New Roman" w:hAnsi="Times New Roman" w:cs="Times New Roman"/>
          <w:sz w:val="24"/>
          <w:szCs w:val="24"/>
        </w:rPr>
        <w:t>Prospect, CT 06712</w:t>
      </w:r>
    </w:p>
    <w:p w14:paraId="00DBB5ED" w14:textId="77777777" w:rsidR="00D12DFB" w:rsidRDefault="00D12DFB" w:rsidP="006E0CC8">
      <w:pPr>
        <w:rPr>
          <w:rFonts w:ascii="Times New Roman" w:hAnsi="Times New Roman" w:cs="Times New Roman"/>
          <w:sz w:val="24"/>
          <w:szCs w:val="24"/>
        </w:rPr>
      </w:pPr>
    </w:p>
    <w:p w14:paraId="07DF089D" w14:textId="77777777" w:rsidR="00927CAD" w:rsidRDefault="00927CAD" w:rsidP="006E0CC8">
      <w:pPr>
        <w:rPr>
          <w:rFonts w:ascii="Times New Roman" w:hAnsi="Times New Roman" w:cs="Times New Roman"/>
          <w:sz w:val="24"/>
          <w:szCs w:val="24"/>
        </w:rPr>
      </w:pPr>
    </w:p>
    <w:p w14:paraId="125A1567" w14:textId="77777777" w:rsidR="00927CAD" w:rsidRDefault="00927CAD" w:rsidP="006E0CC8">
      <w:pPr>
        <w:rPr>
          <w:rFonts w:ascii="Times New Roman" w:hAnsi="Times New Roman" w:cs="Times New Roman"/>
          <w:sz w:val="24"/>
          <w:szCs w:val="24"/>
        </w:rPr>
      </w:pPr>
    </w:p>
    <w:p w14:paraId="24F3CF66" w14:textId="77777777" w:rsidR="00927CAD" w:rsidRDefault="00927CAD" w:rsidP="006E0CC8">
      <w:pPr>
        <w:rPr>
          <w:rFonts w:ascii="Times New Roman" w:hAnsi="Times New Roman" w:cs="Times New Roman"/>
          <w:sz w:val="24"/>
          <w:szCs w:val="24"/>
        </w:rPr>
      </w:pPr>
    </w:p>
    <w:p w14:paraId="38683603" w14:textId="77777777" w:rsidR="00927CAD" w:rsidRDefault="00927CAD" w:rsidP="006E0CC8">
      <w:pPr>
        <w:rPr>
          <w:rFonts w:ascii="Times New Roman" w:hAnsi="Times New Roman" w:cs="Times New Roman"/>
          <w:sz w:val="24"/>
          <w:szCs w:val="24"/>
        </w:rPr>
      </w:pPr>
    </w:p>
    <w:p w14:paraId="10ECEAE5" w14:textId="77777777" w:rsidR="00927CAD" w:rsidRDefault="00927CAD" w:rsidP="006E0CC8">
      <w:pPr>
        <w:rPr>
          <w:rFonts w:ascii="Times New Roman" w:hAnsi="Times New Roman" w:cs="Times New Roman"/>
          <w:sz w:val="24"/>
          <w:szCs w:val="24"/>
        </w:rPr>
      </w:pPr>
    </w:p>
    <w:p w14:paraId="6BFC0E3C" w14:textId="77777777" w:rsidR="00927CAD" w:rsidRDefault="00927CAD" w:rsidP="006E0CC8">
      <w:pPr>
        <w:rPr>
          <w:rFonts w:ascii="Times New Roman" w:hAnsi="Times New Roman" w:cs="Times New Roman"/>
          <w:sz w:val="24"/>
          <w:szCs w:val="24"/>
        </w:rPr>
      </w:pPr>
    </w:p>
    <w:p w14:paraId="3FBAF2BB" w14:textId="77777777" w:rsidR="00927CAD" w:rsidRDefault="00927CAD" w:rsidP="006E0CC8">
      <w:pPr>
        <w:rPr>
          <w:rFonts w:ascii="Times New Roman" w:hAnsi="Times New Roman" w:cs="Times New Roman"/>
          <w:sz w:val="24"/>
          <w:szCs w:val="24"/>
        </w:rPr>
      </w:pPr>
    </w:p>
    <w:p w14:paraId="01FECF2C" w14:textId="77777777" w:rsidR="00927CAD" w:rsidRDefault="00927CAD" w:rsidP="006E0CC8">
      <w:pPr>
        <w:rPr>
          <w:rFonts w:ascii="Times New Roman" w:hAnsi="Times New Roman" w:cs="Times New Roman"/>
          <w:sz w:val="24"/>
          <w:szCs w:val="24"/>
        </w:rPr>
      </w:pPr>
    </w:p>
    <w:p w14:paraId="275E794B" w14:textId="77777777" w:rsidR="00927CAD" w:rsidRPr="006E0CC8" w:rsidRDefault="00927CAD" w:rsidP="006E0CC8">
      <w:pPr>
        <w:rPr>
          <w:rFonts w:ascii="Times New Roman" w:hAnsi="Times New Roman" w:cs="Times New Roman"/>
          <w:sz w:val="24"/>
          <w:szCs w:val="24"/>
        </w:rPr>
      </w:pPr>
    </w:p>
    <w:p w14:paraId="6E5FEF76"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lastRenderedPageBreak/>
        <w:t>L.</w:t>
      </w:r>
      <w:r w:rsidRPr="006E0CC8">
        <w:rPr>
          <w:rFonts w:ascii="Times New Roman" w:hAnsi="Times New Roman" w:cs="Times New Roman"/>
          <w:sz w:val="24"/>
          <w:szCs w:val="24"/>
        </w:rPr>
        <w:tab/>
      </w:r>
      <w:r w:rsidRPr="00D73E6E">
        <w:rPr>
          <w:rFonts w:ascii="Times New Roman" w:hAnsi="Times New Roman" w:cs="Times New Roman"/>
          <w:sz w:val="24"/>
          <w:szCs w:val="24"/>
          <w:u w:val="single"/>
        </w:rPr>
        <w:t>Failure to</w:t>
      </w:r>
      <w:r w:rsidR="00D73E6E" w:rsidRPr="00D73E6E">
        <w:rPr>
          <w:rFonts w:ascii="Times New Roman" w:hAnsi="Times New Roman" w:cs="Times New Roman"/>
          <w:sz w:val="24"/>
          <w:szCs w:val="24"/>
          <w:u w:val="single"/>
        </w:rPr>
        <w:t xml:space="preserve"> Purchase or Maintain Insurance</w:t>
      </w:r>
    </w:p>
    <w:p w14:paraId="71728211" w14:textId="77777777" w:rsidR="006E0CC8" w:rsidRPr="006E0CC8" w:rsidRDefault="006E0CC8" w:rsidP="006E0CC8">
      <w:pPr>
        <w:rPr>
          <w:rFonts w:ascii="Times New Roman" w:hAnsi="Times New Roman" w:cs="Times New Roman"/>
          <w:sz w:val="24"/>
          <w:szCs w:val="24"/>
        </w:rPr>
      </w:pPr>
    </w:p>
    <w:p w14:paraId="50F4BE49"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If the Town or the Contractor is damaged by failure of the Contractor to purchase or maintain insurance required by this exhibit, the Contractor shall bear all reasonable costs including, but not limited to, attorney's fees and costs of litigation, properly attributable thereto.</w:t>
      </w:r>
    </w:p>
    <w:p w14:paraId="5834D6F3" w14:textId="77777777" w:rsidR="006E0CC8" w:rsidRPr="006E0CC8" w:rsidRDefault="006E0CC8" w:rsidP="006E0CC8">
      <w:pPr>
        <w:rPr>
          <w:rFonts w:ascii="Times New Roman" w:hAnsi="Times New Roman" w:cs="Times New Roman"/>
          <w:sz w:val="24"/>
          <w:szCs w:val="24"/>
        </w:rPr>
      </w:pPr>
    </w:p>
    <w:p w14:paraId="7E271FB6" w14:textId="77777777" w:rsidR="006E0CC8" w:rsidRPr="006E0CC8" w:rsidRDefault="006E0CC8" w:rsidP="006E0CC8">
      <w:pPr>
        <w:rPr>
          <w:rFonts w:ascii="Times New Roman" w:hAnsi="Times New Roman" w:cs="Times New Roman"/>
          <w:sz w:val="24"/>
          <w:szCs w:val="24"/>
        </w:rPr>
      </w:pPr>
    </w:p>
    <w:p w14:paraId="3DF8777D" w14:textId="77777777" w:rsidR="006E0CC8" w:rsidRPr="006E0CC8" w:rsidRDefault="006E0CC8" w:rsidP="006E0CC8">
      <w:pPr>
        <w:rPr>
          <w:rFonts w:ascii="Times New Roman" w:hAnsi="Times New Roman" w:cs="Times New Roman"/>
          <w:sz w:val="24"/>
          <w:szCs w:val="24"/>
        </w:rPr>
      </w:pPr>
    </w:p>
    <w:p w14:paraId="000CBF52" w14:textId="77777777" w:rsidR="006E0CC8" w:rsidRPr="006E0CC8" w:rsidRDefault="006E0CC8" w:rsidP="006E0CC8">
      <w:pPr>
        <w:rPr>
          <w:rFonts w:ascii="Times New Roman" w:hAnsi="Times New Roman" w:cs="Times New Roman"/>
          <w:sz w:val="24"/>
          <w:szCs w:val="24"/>
        </w:rPr>
      </w:pPr>
    </w:p>
    <w:p w14:paraId="04145627"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 </w:t>
      </w:r>
      <w:r w:rsidR="00D73E6E">
        <w:rPr>
          <w:rFonts w:ascii="Times New Roman" w:hAnsi="Times New Roman" w:cs="Times New Roman"/>
          <w:sz w:val="24"/>
          <w:szCs w:val="24"/>
        </w:rPr>
        <w:t>________________________________________________</w:t>
      </w:r>
      <w:r w:rsidR="00D73E6E">
        <w:rPr>
          <w:rFonts w:ascii="Times New Roman" w:hAnsi="Times New Roman" w:cs="Times New Roman"/>
          <w:sz w:val="24"/>
          <w:szCs w:val="24"/>
        </w:rPr>
        <w:tab/>
      </w:r>
      <w:r w:rsidR="00D73E6E">
        <w:rPr>
          <w:rFonts w:ascii="Times New Roman" w:hAnsi="Times New Roman" w:cs="Times New Roman"/>
          <w:sz w:val="24"/>
          <w:szCs w:val="24"/>
        </w:rPr>
        <w:tab/>
        <w:t>_________________</w:t>
      </w:r>
      <w:r w:rsidRPr="006E0CC8">
        <w:rPr>
          <w:rFonts w:ascii="Times New Roman" w:hAnsi="Times New Roman" w:cs="Times New Roman"/>
          <w:sz w:val="24"/>
          <w:szCs w:val="24"/>
        </w:rPr>
        <w:tab/>
        <w:t xml:space="preserve"> </w:t>
      </w:r>
    </w:p>
    <w:p w14:paraId="1B39D3D7"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Initials/ Contractor</w:t>
      </w:r>
      <w:r w:rsidRPr="006E0CC8">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Pr="006E0CC8">
        <w:rPr>
          <w:rFonts w:ascii="Times New Roman" w:hAnsi="Times New Roman" w:cs="Times New Roman"/>
          <w:sz w:val="24"/>
          <w:szCs w:val="24"/>
        </w:rPr>
        <w:t>Date</w:t>
      </w:r>
    </w:p>
    <w:p w14:paraId="14808CAF" w14:textId="77777777" w:rsidR="006E0CC8" w:rsidRPr="006E0CC8" w:rsidRDefault="006E0CC8" w:rsidP="006E0CC8">
      <w:pPr>
        <w:rPr>
          <w:rFonts w:ascii="Times New Roman" w:hAnsi="Times New Roman" w:cs="Times New Roman"/>
          <w:sz w:val="24"/>
          <w:szCs w:val="24"/>
        </w:rPr>
      </w:pPr>
    </w:p>
    <w:p w14:paraId="22A1D1F8" w14:textId="77777777" w:rsidR="006E0CC8" w:rsidRPr="006E0CC8" w:rsidRDefault="006E0CC8" w:rsidP="006E0CC8">
      <w:pPr>
        <w:rPr>
          <w:rFonts w:ascii="Times New Roman" w:hAnsi="Times New Roman" w:cs="Times New Roman"/>
          <w:sz w:val="24"/>
          <w:szCs w:val="24"/>
        </w:rPr>
      </w:pPr>
    </w:p>
    <w:p w14:paraId="3500DA01" w14:textId="77777777" w:rsidR="006E0CC8" w:rsidRPr="006E0CC8" w:rsidRDefault="006E0CC8" w:rsidP="006E0CC8">
      <w:pPr>
        <w:rPr>
          <w:rFonts w:ascii="Times New Roman" w:hAnsi="Times New Roman" w:cs="Times New Roman"/>
          <w:sz w:val="24"/>
          <w:szCs w:val="24"/>
        </w:rPr>
      </w:pPr>
    </w:p>
    <w:p w14:paraId="7CB83A11" w14:textId="77777777" w:rsidR="006E0CC8" w:rsidRPr="006E0CC8" w:rsidRDefault="00D73E6E" w:rsidP="006E0CC8">
      <w:pPr>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w:t>
      </w:r>
      <w:r w:rsidR="006E0CC8" w:rsidRPr="006E0CC8">
        <w:rPr>
          <w:rFonts w:ascii="Times New Roman" w:hAnsi="Times New Roman" w:cs="Times New Roman"/>
          <w:sz w:val="24"/>
          <w:szCs w:val="24"/>
        </w:rPr>
        <w:t xml:space="preserve"> </w:t>
      </w:r>
    </w:p>
    <w:p w14:paraId="429898FC"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Initials/ Town of Prospect</w:t>
      </w:r>
      <w:r w:rsidRPr="006E0CC8">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Pr="006E0CC8">
        <w:rPr>
          <w:rFonts w:ascii="Times New Roman" w:hAnsi="Times New Roman" w:cs="Times New Roman"/>
          <w:sz w:val="24"/>
          <w:szCs w:val="24"/>
        </w:rPr>
        <w:t>Date</w:t>
      </w:r>
    </w:p>
    <w:p w14:paraId="7331CA4B"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 </w:t>
      </w:r>
    </w:p>
    <w:p w14:paraId="582A9BC7" w14:textId="77777777" w:rsidR="00D73E6E" w:rsidRDefault="00D73E6E" w:rsidP="006E0CC8">
      <w:pPr>
        <w:rPr>
          <w:rFonts w:ascii="Times New Roman" w:hAnsi="Times New Roman" w:cs="Times New Roman"/>
          <w:sz w:val="24"/>
          <w:szCs w:val="24"/>
        </w:rPr>
      </w:pPr>
    </w:p>
    <w:p w14:paraId="75A6F6EF" w14:textId="77777777" w:rsidR="00D73E6E" w:rsidRDefault="00D73E6E" w:rsidP="006E0CC8">
      <w:pPr>
        <w:rPr>
          <w:rFonts w:ascii="Times New Roman" w:hAnsi="Times New Roman" w:cs="Times New Roman"/>
          <w:sz w:val="24"/>
          <w:szCs w:val="24"/>
        </w:rPr>
      </w:pPr>
    </w:p>
    <w:p w14:paraId="215C2045" w14:textId="77777777" w:rsidR="00D73E6E" w:rsidRDefault="00D73E6E" w:rsidP="006E0CC8">
      <w:pPr>
        <w:rPr>
          <w:rFonts w:ascii="Times New Roman" w:hAnsi="Times New Roman" w:cs="Times New Roman"/>
          <w:sz w:val="24"/>
          <w:szCs w:val="24"/>
        </w:rPr>
      </w:pPr>
    </w:p>
    <w:p w14:paraId="664EAAD7" w14:textId="77777777" w:rsidR="00D73E6E" w:rsidRDefault="00D73E6E" w:rsidP="006E0CC8">
      <w:pPr>
        <w:rPr>
          <w:rFonts w:ascii="Times New Roman" w:hAnsi="Times New Roman" w:cs="Times New Roman"/>
          <w:sz w:val="24"/>
          <w:szCs w:val="24"/>
        </w:rPr>
      </w:pPr>
    </w:p>
    <w:p w14:paraId="72FCE7A6" w14:textId="77777777" w:rsidR="00D73E6E" w:rsidRDefault="00D73E6E" w:rsidP="006E0CC8">
      <w:pPr>
        <w:rPr>
          <w:rFonts w:ascii="Times New Roman" w:hAnsi="Times New Roman" w:cs="Times New Roman"/>
          <w:sz w:val="24"/>
          <w:szCs w:val="24"/>
        </w:rPr>
      </w:pPr>
    </w:p>
    <w:p w14:paraId="6B4FBA92" w14:textId="77777777" w:rsidR="00D12DFB" w:rsidRDefault="00D12DFB" w:rsidP="006E0CC8">
      <w:pPr>
        <w:rPr>
          <w:rFonts w:ascii="Times New Roman" w:hAnsi="Times New Roman" w:cs="Times New Roman"/>
          <w:sz w:val="24"/>
          <w:szCs w:val="24"/>
        </w:rPr>
      </w:pPr>
    </w:p>
    <w:p w14:paraId="6CB56933" w14:textId="77777777" w:rsidR="00D12DFB" w:rsidRDefault="00D12DFB" w:rsidP="006E0CC8">
      <w:pPr>
        <w:rPr>
          <w:rFonts w:ascii="Times New Roman" w:hAnsi="Times New Roman" w:cs="Times New Roman"/>
          <w:sz w:val="24"/>
          <w:szCs w:val="24"/>
        </w:rPr>
      </w:pPr>
    </w:p>
    <w:p w14:paraId="0691B49B" w14:textId="77777777" w:rsidR="00D12DFB" w:rsidRDefault="00D12DFB" w:rsidP="006E0CC8">
      <w:pPr>
        <w:rPr>
          <w:rFonts w:ascii="Times New Roman" w:hAnsi="Times New Roman" w:cs="Times New Roman"/>
          <w:sz w:val="24"/>
          <w:szCs w:val="24"/>
        </w:rPr>
      </w:pPr>
    </w:p>
    <w:p w14:paraId="1ECA4127" w14:textId="77777777" w:rsidR="00D12DFB" w:rsidRDefault="00D12DFB" w:rsidP="006E0CC8">
      <w:pPr>
        <w:rPr>
          <w:rFonts w:ascii="Times New Roman" w:hAnsi="Times New Roman" w:cs="Times New Roman"/>
          <w:sz w:val="24"/>
          <w:szCs w:val="24"/>
        </w:rPr>
      </w:pPr>
    </w:p>
    <w:p w14:paraId="50323A67" w14:textId="77777777" w:rsidR="00D12DFB" w:rsidRDefault="00D12DFB" w:rsidP="006E0CC8">
      <w:pPr>
        <w:rPr>
          <w:rFonts w:ascii="Times New Roman" w:hAnsi="Times New Roman" w:cs="Times New Roman"/>
          <w:sz w:val="24"/>
          <w:szCs w:val="24"/>
        </w:rPr>
      </w:pPr>
    </w:p>
    <w:p w14:paraId="31F754F7" w14:textId="77777777" w:rsidR="00D12DFB" w:rsidRDefault="00D12DFB" w:rsidP="006E0CC8">
      <w:pPr>
        <w:rPr>
          <w:rFonts w:ascii="Times New Roman" w:hAnsi="Times New Roman" w:cs="Times New Roman"/>
          <w:sz w:val="24"/>
          <w:szCs w:val="24"/>
        </w:rPr>
      </w:pPr>
    </w:p>
    <w:p w14:paraId="78834F82" w14:textId="77777777" w:rsidR="00D12DFB" w:rsidRDefault="00D12DFB" w:rsidP="006E0CC8">
      <w:pPr>
        <w:rPr>
          <w:rFonts w:ascii="Times New Roman" w:hAnsi="Times New Roman" w:cs="Times New Roman"/>
          <w:sz w:val="24"/>
          <w:szCs w:val="24"/>
        </w:rPr>
      </w:pPr>
    </w:p>
    <w:p w14:paraId="608E2EE0" w14:textId="77777777" w:rsidR="00D12DFB" w:rsidRDefault="00D12DFB" w:rsidP="006E0CC8">
      <w:pPr>
        <w:rPr>
          <w:rFonts w:ascii="Times New Roman" w:hAnsi="Times New Roman" w:cs="Times New Roman"/>
          <w:sz w:val="24"/>
          <w:szCs w:val="24"/>
        </w:rPr>
      </w:pPr>
    </w:p>
    <w:p w14:paraId="49A942EE" w14:textId="77777777" w:rsidR="00D12DFB" w:rsidRDefault="00D12DFB" w:rsidP="006E0CC8">
      <w:pPr>
        <w:rPr>
          <w:rFonts w:ascii="Times New Roman" w:hAnsi="Times New Roman" w:cs="Times New Roman"/>
          <w:sz w:val="24"/>
          <w:szCs w:val="24"/>
        </w:rPr>
      </w:pPr>
    </w:p>
    <w:p w14:paraId="7D799274" w14:textId="77777777" w:rsidR="00D12DFB" w:rsidRDefault="00D12DFB" w:rsidP="006E0CC8">
      <w:pPr>
        <w:rPr>
          <w:rFonts w:ascii="Times New Roman" w:hAnsi="Times New Roman" w:cs="Times New Roman"/>
          <w:sz w:val="24"/>
          <w:szCs w:val="24"/>
        </w:rPr>
      </w:pPr>
    </w:p>
    <w:p w14:paraId="3BF45EDB" w14:textId="77777777" w:rsidR="00D12DFB" w:rsidRDefault="00D12DFB" w:rsidP="006E0CC8">
      <w:pPr>
        <w:rPr>
          <w:rFonts w:ascii="Times New Roman" w:hAnsi="Times New Roman" w:cs="Times New Roman"/>
          <w:sz w:val="24"/>
          <w:szCs w:val="24"/>
        </w:rPr>
      </w:pPr>
    </w:p>
    <w:p w14:paraId="28E7D4FF" w14:textId="77777777" w:rsidR="00D12DFB" w:rsidRDefault="00D12DFB" w:rsidP="006E0CC8">
      <w:pPr>
        <w:rPr>
          <w:rFonts w:ascii="Times New Roman" w:hAnsi="Times New Roman" w:cs="Times New Roman"/>
          <w:sz w:val="24"/>
          <w:szCs w:val="24"/>
        </w:rPr>
      </w:pPr>
    </w:p>
    <w:p w14:paraId="60E30184" w14:textId="77777777" w:rsidR="00D12DFB" w:rsidRDefault="00D12DFB" w:rsidP="006E0CC8">
      <w:pPr>
        <w:rPr>
          <w:rFonts w:ascii="Times New Roman" w:hAnsi="Times New Roman" w:cs="Times New Roman"/>
          <w:sz w:val="24"/>
          <w:szCs w:val="24"/>
        </w:rPr>
      </w:pPr>
    </w:p>
    <w:p w14:paraId="7FBE1EB5" w14:textId="77777777" w:rsidR="00D12DFB" w:rsidRDefault="00D12DFB" w:rsidP="006E0CC8">
      <w:pPr>
        <w:rPr>
          <w:rFonts w:ascii="Times New Roman" w:hAnsi="Times New Roman" w:cs="Times New Roman"/>
          <w:sz w:val="24"/>
          <w:szCs w:val="24"/>
        </w:rPr>
      </w:pPr>
    </w:p>
    <w:p w14:paraId="3BAD0C53" w14:textId="77777777" w:rsidR="00D12DFB" w:rsidRDefault="00D12DFB" w:rsidP="006E0CC8">
      <w:pPr>
        <w:rPr>
          <w:rFonts w:ascii="Times New Roman" w:hAnsi="Times New Roman" w:cs="Times New Roman"/>
          <w:sz w:val="24"/>
          <w:szCs w:val="24"/>
        </w:rPr>
      </w:pPr>
    </w:p>
    <w:p w14:paraId="78BEAEAE" w14:textId="77777777" w:rsidR="00D12DFB" w:rsidRDefault="00D12DFB" w:rsidP="006E0CC8">
      <w:pPr>
        <w:rPr>
          <w:rFonts w:ascii="Times New Roman" w:hAnsi="Times New Roman" w:cs="Times New Roman"/>
          <w:sz w:val="24"/>
          <w:szCs w:val="24"/>
        </w:rPr>
      </w:pPr>
    </w:p>
    <w:p w14:paraId="464043F2" w14:textId="77777777" w:rsidR="00D73E6E" w:rsidRDefault="00D73E6E" w:rsidP="006E0CC8">
      <w:pPr>
        <w:rPr>
          <w:rFonts w:ascii="Times New Roman" w:hAnsi="Times New Roman" w:cs="Times New Roman"/>
          <w:sz w:val="24"/>
          <w:szCs w:val="24"/>
        </w:rPr>
      </w:pPr>
    </w:p>
    <w:p w14:paraId="2A7B62C6" w14:textId="77777777" w:rsidR="00D73E6E" w:rsidRDefault="00D73E6E" w:rsidP="006E0CC8">
      <w:pPr>
        <w:rPr>
          <w:rFonts w:ascii="Times New Roman" w:hAnsi="Times New Roman" w:cs="Times New Roman"/>
          <w:sz w:val="24"/>
          <w:szCs w:val="24"/>
        </w:rPr>
      </w:pPr>
    </w:p>
    <w:p w14:paraId="5A8900D2" w14:textId="77777777" w:rsidR="00D73E6E" w:rsidRDefault="00D73E6E" w:rsidP="006E0CC8">
      <w:pPr>
        <w:rPr>
          <w:rFonts w:ascii="Times New Roman" w:hAnsi="Times New Roman" w:cs="Times New Roman"/>
          <w:sz w:val="24"/>
          <w:szCs w:val="24"/>
        </w:rPr>
      </w:pPr>
    </w:p>
    <w:p w14:paraId="54F16FA6" w14:textId="77777777" w:rsidR="006E0CC8" w:rsidRPr="00141AF1" w:rsidRDefault="006E0CC8" w:rsidP="00141AF1">
      <w:pPr>
        <w:jc w:val="center"/>
        <w:rPr>
          <w:rFonts w:ascii="Times New Roman" w:hAnsi="Times New Roman" w:cs="Times New Roman"/>
          <w:b/>
          <w:sz w:val="24"/>
          <w:szCs w:val="24"/>
        </w:rPr>
      </w:pPr>
      <w:r w:rsidRPr="00141AF1">
        <w:rPr>
          <w:rFonts w:ascii="Times New Roman" w:hAnsi="Times New Roman" w:cs="Times New Roman"/>
          <w:b/>
          <w:sz w:val="24"/>
          <w:szCs w:val="24"/>
        </w:rPr>
        <w:lastRenderedPageBreak/>
        <w:t>APPENDIX D</w:t>
      </w:r>
    </w:p>
    <w:p w14:paraId="4D551AB5" w14:textId="77777777" w:rsidR="006E0CC8" w:rsidRPr="006E0CC8" w:rsidRDefault="006E0CC8" w:rsidP="006E0CC8">
      <w:pPr>
        <w:rPr>
          <w:rFonts w:ascii="Times New Roman" w:hAnsi="Times New Roman" w:cs="Times New Roman"/>
          <w:sz w:val="24"/>
          <w:szCs w:val="24"/>
        </w:rPr>
      </w:pPr>
    </w:p>
    <w:p w14:paraId="54EE5EB4" w14:textId="77777777" w:rsidR="006E0CC8" w:rsidRPr="006E0CC8" w:rsidRDefault="006E0CC8" w:rsidP="006E0CC8">
      <w:pPr>
        <w:rPr>
          <w:rFonts w:ascii="Times New Roman" w:hAnsi="Times New Roman" w:cs="Times New Roman"/>
          <w:sz w:val="24"/>
          <w:szCs w:val="24"/>
        </w:rPr>
      </w:pPr>
    </w:p>
    <w:p w14:paraId="57B40E22" w14:textId="77777777" w:rsidR="00D73E6E" w:rsidRDefault="00FA7523" w:rsidP="006E0CC8">
      <w:pPr>
        <w:rPr>
          <w:rFonts w:ascii="Times New Roman" w:hAnsi="Times New Roman" w:cs="Times New Roman"/>
          <w:sz w:val="24"/>
          <w:szCs w:val="24"/>
        </w:rPr>
      </w:pPr>
      <w:r>
        <w:rPr>
          <w:rFonts w:ascii="Times New Roman" w:hAnsi="Times New Roman" w:cs="Times New Roman"/>
          <w:sz w:val="24"/>
          <w:szCs w:val="24"/>
        </w:rPr>
        <w:t>Robert Chatfield, Mayor</w:t>
      </w:r>
    </w:p>
    <w:p w14:paraId="318F1A06" w14:textId="77777777" w:rsidR="00D73E6E"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Town of Prospect </w:t>
      </w:r>
    </w:p>
    <w:p w14:paraId="59E632B1"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36 Center Street</w:t>
      </w:r>
    </w:p>
    <w:p w14:paraId="6F339A52" w14:textId="77777777" w:rsidR="00D73E6E"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Prospect, CT 06712 </w:t>
      </w:r>
    </w:p>
    <w:p w14:paraId="29B43CD1" w14:textId="77777777" w:rsidR="00D73E6E" w:rsidRDefault="00D73E6E" w:rsidP="006E0CC8">
      <w:pPr>
        <w:rPr>
          <w:rFonts w:ascii="Times New Roman" w:hAnsi="Times New Roman" w:cs="Times New Roman"/>
          <w:sz w:val="24"/>
          <w:szCs w:val="24"/>
        </w:rPr>
      </w:pPr>
    </w:p>
    <w:p w14:paraId="028DEFAD" w14:textId="77777777" w:rsid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Dear Mayor Chatfield</w:t>
      </w:r>
      <w:r w:rsidR="00FA7523">
        <w:rPr>
          <w:rFonts w:ascii="Times New Roman" w:hAnsi="Times New Roman" w:cs="Times New Roman"/>
          <w:sz w:val="24"/>
          <w:szCs w:val="24"/>
        </w:rPr>
        <w:t xml:space="preserve">, </w:t>
      </w:r>
    </w:p>
    <w:p w14:paraId="1A3079D8" w14:textId="77777777" w:rsidR="00D73E6E" w:rsidRPr="006E0CC8" w:rsidRDefault="00D73E6E" w:rsidP="006E0CC8">
      <w:pPr>
        <w:rPr>
          <w:rFonts w:ascii="Times New Roman" w:hAnsi="Times New Roman" w:cs="Times New Roman"/>
          <w:sz w:val="24"/>
          <w:szCs w:val="24"/>
        </w:rPr>
      </w:pPr>
    </w:p>
    <w:p w14:paraId="50BF1D93"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We have read the Request for Proposals and fully understand its </w:t>
      </w:r>
      <w:r w:rsidR="00D73E6E">
        <w:rPr>
          <w:rFonts w:ascii="Times New Roman" w:hAnsi="Times New Roman" w:cs="Times New Roman"/>
          <w:sz w:val="24"/>
          <w:szCs w:val="24"/>
        </w:rPr>
        <w:t xml:space="preserve">intent and contents. We certify </w:t>
      </w:r>
      <w:r w:rsidRPr="006E0CC8">
        <w:rPr>
          <w:rFonts w:ascii="Times New Roman" w:hAnsi="Times New Roman" w:cs="Times New Roman"/>
          <w:sz w:val="24"/>
          <w:szCs w:val="24"/>
        </w:rPr>
        <w:t>that we have adequate personnel, insurance, equipment and faci</w:t>
      </w:r>
      <w:r w:rsidR="00D73E6E">
        <w:rPr>
          <w:rFonts w:ascii="Times New Roman" w:hAnsi="Times New Roman" w:cs="Times New Roman"/>
          <w:sz w:val="24"/>
          <w:szCs w:val="24"/>
        </w:rPr>
        <w:t xml:space="preserve">lities to fulfill the specified </w:t>
      </w:r>
      <w:r w:rsidRPr="006E0CC8">
        <w:rPr>
          <w:rFonts w:ascii="Times New Roman" w:hAnsi="Times New Roman" w:cs="Times New Roman"/>
          <w:sz w:val="24"/>
          <w:szCs w:val="24"/>
        </w:rPr>
        <w:t>requirements. We understand that our ability to meet the cr</w:t>
      </w:r>
      <w:r w:rsidR="00D73E6E">
        <w:rPr>
          <w:rFonts w:ascii="Times New Roman" w:hAnsi="Times New Roman" w:cs="Times New Roman"/>
          <w:sz w:val="24"/>
          <w:szCs w:val="24"/>
        </w:rPr>
        <w:t xml:space="preserve">iteria and provide the required </w:t>
      </w:r>
      <w:r w:rsidRPr="006E0CC8">
        <w:rPr>
          <w:rFonts w:ascii="Times New Roman" w:hAnsi="Times New Roman" w:cs="Times New Roman"/>
          <w:sz w:val="24"/>
          <w:szCs w:val="24"/>
        </w:rPr>
        <w:t>services shall be judged solely by the selection personnel.</w:t>
      </w:r>
    </w:p>
    <w:p w14:paraId="4EDE7388" w14:textId="77777777" w:rsidR="006E0CC8" w:rsidRPr="006E0CC8" w:rsidRDefault="006E0CC8" w:rsidP="006E0CC8">
      <w:pPr>
        <w:rPr>
          <w:rFonts w:ascii="Times New Roman" w:hAnsi="Times New Roman" w:cs="Times New Roman"/>
          <w:sz w:val="24"/>
          <w:szCs w:val="24"/>
        </w:rPr>
      </w:pPr>
    </w:p>
    <w:p w14:paraId="47030E29"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We have attached the following:</w:t>
      </w:r>
    </w:p>
    <w:p w14:paraId="5B4307FF" w14:textId="77777777" w:rsidR="006E0CC8" w:rsidRPr="006E0CC8" w:rsidRDefault="006E0CC8" w:rsidP="006E0CC8">
      <w:pPr>
        <w:rPr>
          <w:rFonts w:ascii="Times New Roman" w:hAnsi="Times New Roman" w:cs="Times New Roman"/>
          <w:sz w:val="24"/>
          <w:szCs w:val="24"/>
        </w:rPr>
      </w:pPr>
    </w:p>
    <w:p w14:paraId="359697F4"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1.</w:t>
      </w:r>
      <w:r w:rsidRPr="006E0CC8">
        <w:rPr>
          <w:rFonts w:ascii="Times New Roman" w:hAnsi="Times New Roman" w:cs="Times New Roman"/>
          <w:sz w:val="24"/>
          <w:szCs w:val="24"/>
        </w:rPr>
        <w:tab/>
        <w:t xml:space="preserve">Audited CAFR reports for two (2) clients as outlined </w:t>
      </w:r>
      <w:r w:rsidRPr="004D7D65">
        <w:rPr>
          <w:rFonts w:ascii="Times New Roman" w:hAnsi="Times New Roman" w:cs="Times New Roman"/>
          <w:sz w:val="24"/>
          <w:szCs w:val="24"/>
        </w:rPr>
        <w:t>in Section I</w:t>
      </w:r>
      <w:r w:rsidR="00FA7523" w:rsidRPr="004D7D65">
        <w:rPr>
          <w:rFonts w:ascii="Times New Roman" w:hAnsi="Times New Roman" w:cs="Times New Roman"/>
          <w:sz w:val="24"/>
          <w:szCs w:val="24"/>
        </w:rPr>
        <w:t>I</w:t>
      </w:r>
      <w:r w:rsidRPr="004D7D65">
        <w:rPr>
          <w:rFonts w:ascii="Times New Roman" w:hAnsi="Times New Roman" w:cs="Times New Roman"/>
          <w:sz w:val="24"/>
          <w:szCs w:val="24"/>
        </w:rPr>
        <w:t>, B.</w:t>
      </w:r>
    </w:p>
    <w:p w14:paraId="6D504F11" w14:textId="77777777" w:rsidR="006E0CC8" w:rsidRPr="00EA59C9" w:rsidRDefault="006E0CC8" w:rsidP="006E0CC8">
      <w:pPr>
        <w:rPr>
          <w:rFonts w:ascii="Times New Roman" w:hAnsi="Times New Roman" w:cs="Times New Roman"/>
          <w:i/>
          <w:sz w:val="24"/>
          <w:szCs w:val="24"/>
        </w:rPr>
      </w:pPr>
      <w:r w:rsidRPr="006E0CC8">
        <w:rPr>
          <w:rFonts w:ascii="Times New Roman" w:hAnsi="Times New Roman" w:cs="Times New Roman"/>
          <w:sz w:val="24"/>
          <w:szCs w:val="24"/>
        </w:rPr>
        <w:t>2.</w:t>
      </w:r>
      <w:r w:rsidRPr="006E0CC8">
        <w:rPr>
          <w:rFonts w:ascii="Times New Roman" w:hAnsi="Times New Roman" w:cs="Times New Roman"/>
          <w:sz w:val="24"/>
          <w:szCs w:val="24"/>
        </w:rPr>
        <w:tab/>
        <w:t xml:space="preserve">Proposal as outlined in </w:t>
      </w:r>
      <w:r w:rsidRPr="004D7D65">
        <w:rPr>
          <w:rFonts w:ascii="Times New Roman" w:hAnsi="Times New Roman" w:cs="Times New Roman"/>
          <w:sz w:val="24"/>
          <w:szCs w:val="24"/>
        </w:rPr>
        <w:t xml:space="preserve">Section </w:t>
      </w:r>
      <w:r w:rsidR="00EA59C9" w:rsidRPr="004D7D65">
        <w:rPr>
          <w:rFonts w:ascii="Times New Roman" w:hAnsi="Times New Roman" w:cs="Times New Roman"/>
          <w:sz w:val="24"/>
          <w:szCs w:val="24"/>
        </w:rPr>
        <w:t>I</w:t>
      </w:r>
      <w:r w:rsidR="00FA7523" w:rsidRPr="004D7D65">
        <w:rPr>
          <w:rFonts w:ascii="Times New Roman" w:hAnsi="Times New Roman" w:cs="Times New Roman"/>
          <w:sz w:val="24"/>
          <w:szCs w:val="24"/>
        </w:rPr>
        <w:t>II</w:t>
      </w:r>
      <w:r w:rsidR="00D12DFB" w:rsidRPr="004D7D65">
        <w:rPr>
          <w:rFonts w:ascii="Times New Roman" w:hAnsi="Times New Roman" w:cs="Times New Roman"/>
          <w:sz w:val="24"/>
          <w:szCs w:val="24"/>
        </w:rPr>
        <w:t xml:space="preserve">    </w:t>
      </w:r>
    </w:p>
    <w:p w14:paraId="3CF640CD"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3.</w:t>
      </w:r>
      <w:r w:rsidRPr="006E0CC8">
        <w:rPr>
          <w:rFonts w:ascii="Times New Roman" w:hAnsi="Times New Roman" w:cs="Times New Roman"/>
          <w:sz w:val="24"/>
          <w:szCs w:val="24"/>
        </w:rPr>
        <w:tab/>
        <w:t>Appendix A: Proposal for Auditing Services (separate envelope).</w:t>
      </w:r>
    </w:p>
    <w:p w14:paraId="4E20DB9A"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4.</w:t>
      </w:r>
      <w:r w:rsidRPr="006E0CC8">
        <w:rPr>
          <w:rFonts w:ascii="Times New Roman" w:hAnsi="Times New Roman" w:cs="Times New Roman"/>
          <w:sz w:val="24"/>
          <w:szCs w:val="24"/>
        </w:rPr>
        <w:tab/>
        <w:t>Appendix B: Proposer Guarantees and Warranties Insurance</w:t>
      </w:r>
    </w:p>
    <w:p w14:paraId="5D9588B2"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5.</w:t>
      </w:r>
      <w:r w:rsidRPr="006E0CC8">
        <w:rPr>
          <w:rFonts w:ascii="Times New Roman" w:hAnsi="Times New Roman" w:cs="Times New Roman"/>
          <w:sz w:val="24"/>
          <w:szCs w:val="24"/>
        </w:rPr>
        <w:tab/>
        <w:t>Appendix C: Insurance Statement.</w:t>
      </w:r>
    </w:p>
    <w:p w14:paraId="4CAA0821" w14:textId="77777777" w:rsidR="006E0CC8" w:rsidRPr="006E0CC8" w:rsidRDefault="006E0CC8" w:rsidP="006E0CC8">
      <w:pPr>
        <w:rPr>
          <w:rFonts w:ascii="Times New Roman" w:hAnsi="Times New Roman" w:cs="Times New Roman"/>
          <w:sz w:val="24"/>
          <w:szCs w:val="24"/>
        </w:rPr>
      </w:pPr>
    </w:p>
    <w:p w14:paraId="3206B04F"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It i</w:t>
      </w:r>
      <w:r w:rsidR="00FA7523">
        <w:rPr>
          <w:rFonts w:ascii="Times New Roman" w:hAnsi="Times New Roman" w:cs="Times New Roman"/>
          <w:sz w:val="24"/>
          <w:szCs w:val="24"/>
        </w:rPr>
        <w:t>s</w:t>
      </w:r>
      <w:r w:rsidRPr="006E0CC8">
        <w:rPr>
          <w:rFonts w:ascii="Times New Roman" w:hAnsi="Times New Roman" w:cs="Times New Roman"/>
          <w:sz w:val="24"/>
          <w:szCs w:val="24"/>
        </w:rPr>
        <w:t xml:space="preserve"> further understood and agreed that all information included in, attached to, or required by the Request for Proposals shall be public record upon delivery to the Town of Prospect.</w:t>
      </w:r>
    </w:p>
    <w:p w14:paraId="45A683C4" w14:textId="77777777" w:rsidR="006E0CC8" w:rsidRPr="006E0CC8" w:rsidRDefault="006E0CC8" w:rsidP="006E0CC8">
      <w:pPr>
        <w:rPr>
          <w:rFonts w:ascii="Times New Roman" w:hAnsi="Times New Roman" w:cs="Times New Roman"/>
          <w:sz w:val="24"/>
          <w:szCs w:val="24"/>
        </w:rPr>
      </w:pPr>
    </w:p>
    <w:p w14:paraId="2019D178" w14:textId="77777777" w:rsidR="00D73E6E"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Submitted by:</w:t>
      </w:r>
    </w:p>
    <w:p w14:paraId="1985A537" w14:textId="77777777" w:rsidR="00D73E6E" w:rsidRDefault="00D73E6E" w:rsidP="006E0CC8">
      <w:pPr>
        <w:pBdr>
          <w:bottom w:val="single" w:sz="12" w:space="1" w:color="auto"/>
        </w:pBdr>
        <w:rPr>
          <w:rFonts w:ascii="Times New Roman" w:hAnsi="Times New Roman" w:cs="Times New Roman"/>
          <w:sz w:val="24"/>
          <w:szCs w:val="24"/>
        </w:rPr>
      </w:pPr>
    </w:p>
    <w:p w14:paraId="371FE06F" w14:textId="77777777" w:rsidR="00EA59C9" w:rsidRDefault="00EA59C9" w:rsidP="006E0CC8">
      <w:pPr>
        <w:rPr>
          <w:rFonts w:ascii="Times New Roman" w:hAnsi="Times New Roman" w:cs="Times New Roman"/>
          <w:sz w:val="24"/>
          <w:szCs w:val="24"/>
        </w:rPr>
      </w:pPr>
    </w:p>
    <w:p w14:paraId="5CF1D7AB"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 (Firm)</w:t>
      </w:r>
    </w:p>
    <w:p w14:paraId="44EB90B0" w14:textId="77777777" w:rsidR="006E0CC8" w:rsidRPr="006E0CC8" w:rsidRDefault="006E0CC8" w:rsidP="006E0CC8">
      <w:pPr>
        <w:rPr>
          <w:rFonts w:ascii="Times New Roman" w:hAnsi="Times New Roman" w:cs="Times New Roman"/>
          <w:sz w:val="24"/>
          <w:szCs w:val="24"/>
        </w:rPr>
      </w:pPr>
    </w:p>
    <w:p w14:paraId="1C1A9A6A"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 xml:space="preserve"> </w:t>
      </w:r>
      <w:r w:rsidR="00D73E6E">
        <w:rPr>
          <w:rFonts w:ascii="Times New Roman" w:hAnsi="Times New Roman" w:cs="Times New Roman"/>
          <w:sz w:val="24"/>
          <w:szCs w:val="24"/>
        </w:rPr>
        <w:t>_______________________________________________</w:t>
      </w:r>
      <w:r w:rsidR="00D73E6E">
        <w:rPr>
          <w:rFonts w:ascii="Times New Roman" w:hAnsi="Times New Roman" w:cs="Times New Roman"/>
          <w:sz w:val="24"/>
          <w:szCs w:val="24"/>
        </w:rPr>
        <w:tab/>
      </w:r>
      <w:r w:rsidR="00D73E6E">
        <w:rPr>
          <w:rFonts w:ascii="Times New Roman" w:hAnsi="Times New Roman" w:cs="Times New Roman"/>
          <w:sz w:val="24"/>
          <w:szCs w:val="24"/>
        </w:rPr>
        <w:tab/>
        <w:t>_______________________</w:t>
      </w:r>
    </w:p>
    <w:p w14:paraId="43A28C41" w14:textId="77777777" w:rsidR="006E0CC8" w:rsidRPr="006E0CC8"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(Authorized Signature)</w:t>
      </w:r>
      <w:r w:rsidRPr="006E0CC8">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Pr="006E0CC8">
        <w:rPr>
          <w:rFonts w:ascii="Times New Roman" w:hAnsi="Times New Roman" w:cs="Times New Roman"/>
          <w:sz w:val="24"/>
          <w:szCs w:val="24"/>
        </w:rPr>
        <w:t>(Title)</w:t>
      </w:r>
    </w:p>
    <w:p w14:paraId="4DEB78D9" w14:textId="77777777" w:rsidR="006E0CC8" w:rsidRPr="006E0CC8" w:rsidRDefault="006E0CC8" w:rsidP="006E0CC8">
      <w:pPr>
        <w:rPr>
          <w:rFonts w:ascii="Times New Roman" w:hAnsi="Times New Roman" w:cs="Times New Roman"/>
          <w:sz w:val="24"/>
          <w:szCs w:val="24"/>
        </w:rPr>
      </w:pPr>
    </w:p>
    <w:p w14:paraId="5D87F180" w14:textId="77777777" w:rsidR="006E0CC8" w:rsidRPr="006E0CC8" w:rsidRDefault="006E0CC8" w:rsidP="006E0CC8">
      <w:pPr>
        <w:rPr>
          <w:rFonts w:ascii="Times New Roman" w:hAnsi="Times New Roman" w:cs="Times New Roman"/>
          <w:sz w:val="24"/>
          <w:szCs w:val="24"/>
        </w:rPr>
      </w:pPr>
    </w:p>
    <w:p w14:paraId="43489F14" w14:textId="77777777" w:rsidR="006E0CC8" w:rsidRPr="006E0CC8" w:rsidRDefault="00D73E6E" w:rsidP="006E0CC8">
      <w:pPr>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t>________________________</w:t>
      </w:r>
    </w:p>
    <w:p w14:paraId="540BAB77" w14:textId="77777777" w:rsidR="006E0CC8" w:rsidRPr="00842421" w:rsidRDefault="006E0CC8" w:rsidP="006E0CC8">
      <w:pPr>
        <w:rPr>
          <w:rFonts w:ascii="Times New Roman" w:hAnsi="Times New Roman" w:cs="Times New Roman"/>
          <w:sz w:val="24"/>
          <w:szCs w:val="24"/>
        </w:rPr>
      </w:pPr>
      <w:r w:rsidRPr="006E0CC8">
        <w:rPr>
          <w:rFonts w:ascii="Times New Roman" w:hAnsi="Times New Roman" w:cs="Times New Roman"/>
          <w:sz w:val="24"/>
          <w:szCs w:val="24"/>
        </w:rPr>
        <w:t>(Telephone and email)</w:t>
      </w:r>
      <w:r w:rsidRPr="006E0CC8">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00D73E6E">
        <w:rPr>
          <w:rFonts w:ascii="Times New Roman" w:hAnsi="Times New Roman" w:cs="Times New Roman"/>
          <w:sz w:val="24"/>
          <w:szCs w:val="24"/>
        </w:rPr>
        <w:tab/>
      </w:r>
      <w:r w:rsidRPr="006E0CC8">
        <w:rPr>
          <w:rFonts w:ascii="Times New Roman" w:hAnsi="Times New Roman" w:cs="Times New Roman"/>
          <w:sz w:val="24"/>
          <w:szCs w:val="24"/>
        </w:rPr>
        <w:t>(Date)</w:t>
      </w:r>
    </w:p>
    <w:sectPr w:rsidR="006E0CC8" w:rsidRPr="00842421" w:rsidSect="00EA59C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CC4A4" w14:textId="77777777" w:rsidR="00B31424" w:rsidRDefault="00B31424" w:rsidP="00522AF4">
      <w:pPr>
        <w:spacing w:line="240" w:lineRule="auto"/>
      </w:pPr>
      <w:r>
        <w:separator/>
      </w:r>
    </w:p>
  </w:endnote>
  <w:endnote w:type="continuationSeparator" w:id="0">
    <w:p w14:paraId="7DB09495" w14:textId="77777777" w:rsidR="00B31424" w:rsidRDefault="00B31424" w:rsidP="00522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55055"/>
      <w:docPartObj>
        <w:docPartGallery w:val="Page Numbers (Bottom of Page)"/>
        <w:docPartUnique/>
      </w:docPartObj>
    </w:sdtPr>
    <w:sdtEndPr/>
    <w:sdtContent>
      <w:sdt>
        <w:sdtPr>
          <w:id w:val="-1769616900"/>
          <w:docPartObj>
            <w:docPartGallery w:val="Page Numbers (Top of Page)"/>
            <w:docPartUnique/>
          </w:docPartObj>
        </w:sdtPr>
        <w:sdtEndPr/>
        <w:sdtContent>
          <w:p w14:paraId="61C2BC7B" w14:textId="77777777" w:rsidR="00927CAD" w:rsidRDefault="00927C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7987">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7987">
              <w:rPr>
                <w:b/>
                <w:bCs/>
                <w:noProof/>
              </w:rPr>
              <w:t>25</w:t>
            </w:r>
            <w:r>
              <w:rPr>
                <w:b/>
                <w:bCs/>
                <w:sz w:val="24"/>
                <w:szCs w:val="24"/>
              </w:rPr>
              <w:fldChar w:fldCharType="end"/>
            </w:r>
          </w:p>
        </w:sdtContent>
      </w:sdt>
    </w:sdtContent>
  </w:sdt>
  <w:p w14:paraId="06C59E31" w14:textId="77777777" w:rsidR="00927CAD" w:rsidRDefault="0092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0F675" w14:textId="77777777" w:rsidR="00B31424" w:rsidRDefault="00B31424" w:rsidP="00522AF4">
      <w:pPr>
        <w:spacing w:line="240" w:lineRule="auto"/>
      </w:pPr>
      <w:r>
        <w:separator/>
      </w:r>
    </w:p>
  </w:footnote>
  <w:footnote w:type="continuationSeparator" w:id="0">
    <w:p w14:paraId="1E9952C5" w14:textId="77777777" w:rsidR="00B31424" w:rsidRDefault="00B31424" w:rsidP="00522A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C627E" w14:textId="77777777" w:rsidR="00927CAD" w:rsidRPr="00EA59C9" w:rsidRDefault="00927CAD" w:rsidP="00EA59C9">
    <w:pPr>
      <w:spacing w:line="264" w:lineRule="auto"/>
      <w:rPr>
        <w:rFonts w:ascii="Times New Roman" w:hAnsi="Times New Roman" w:cs="Times New Roman"/>
        <w:color w:val="808080" w:themeColor="background1" w:themeShade="80"/>
        <w:sz w:val="18"/>
        <w:szCs w:val="18"/>
      </w:rPr>
    </w:pPr>
    <w:r w:rsidRPr="00EA59C9">
      <w:rPr>
        <w:rFonts w:ascii="Times New Roman" w:hAnsi="Times New Roman" w:cs="Times New Roman"/>
        <w:noProof/>
        <w:color w:val="808080" w:themeColor="background1" w:themeShade="80"/>
        <w:sz w:val="18"/>
        <w:szCs w:val="18"/>
      </w:rPr>
      <mc:AlternateContent>
        <mc:Choice Requires="wps">
          <w:drawing>
            <wp:anchor distT="0" distB="0" distL="118745" distR="118745" simplePos="0" relativeHeight="251659264" behindDoc="1" locked="0" layoutInCell="1" allowOverlap="0" wp14:anchorId="2FF83C60" wp14:editId="613100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904089F" w14:textId="77777777" w:rsidR="00927CAD" w:rsidRDefault="00927CAD">
                              <w:pPr>
                                <w:pStyle w:val="Header"/>
                                <w:tabs>
                                  <w:tab w:val="clear" w:pos="4680"/>
                                  <w:tab w:val="clear" w:pos="9360"/>
                                </w:tabs>
                                <w:jc w:val="center"/>
                                <w:rPr>
                                  <w:caps/>
                                  <w:color w:val="FFFFFF" w:themeColor="background1"/>
                                </w:rPr>
                              </w:pPr>
                              <w:r w:rsidRPr="00EA59C9">
                                <w:rPr>
                                  <w:rFonts w:ascii="Times New Roman" w:hAnsi="Times New Roman" w:cs="Times New Roman"/>
                                </w:rPr>
                                <w:t>TOWN OF PROSPECT REQUEST FOR PROPOSALS FOR AUDITING SERVICES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3"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imes New Roman" w:hAnsi="Times New Roman" w:cs="Times New Roman"/>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27CAD" w:rsidRDefault="00927CAD">
                        <w:pPr>
                          <w:pStyle w:val="Header"/>
                          <w:tabs>
                            <w:tab w:val="clear" w:pos="4680"/>
                            <w:tab w:val="clear" w:pos="9360"/>
                          </w:tabs>
                          <w:jc w:val="center"/>
                          <w:rPr>
                            <w:caps/>
                            <w:color w:val="FFFFFF" w:themeColor="background1"/>
                          </w:rPr>
                        </w:pPr>
                        <w:r w:rsidRPr="00EA59C9">
                          <w:rPr>
                            <w:rFonts w:ascii="Times New Roman" w:hAnsi="Times New Roman" w:cs="Times New Roman"/>
                          </w:rPr>
                          <w:t>TOWN OF PROSPECT REQUEST FOR PROPOSALS FOR AUDITING SERVICES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E2D"/>
    <w:multiLevelType w:val="hybridMultilevel"/>
    <w:tmpl w:val="72C09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46AFA"/>
    <w:multiLevelType w:val="hybridMultilevel"/>
    <w:tmpl w:val="5ABC3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3D1FF0"/>
    <w:multiLevelType w:val="hybridMultilevel"/>
    <w:tmpl w:val="F23804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D7737"/>
    <w:multiLevelType w:val="hybridMultilevel"/>
    <w:tmpl w:val="9E280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81155"/>
    <w:multiLevelType w:val="hybridMultilevel"/>
    <w:tmpl w:val="EAEE3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D3ADC"/>
    <w:multiLevelType w:val="hybridMultilevel"/>
    <w:tmpl w:val="70B671DA"/>
    <w:lvl w:ilvl="0" w:tplc="04090015">
      <w:start w:val="1"/>
      <w:numFmt w:val="upperLetter"/>
      <w:lvlText w:val="%1."/>
      <w:lvlJc w:val="left"/>
      <w:pPr>
        <w:ind w:left="810" w:hanging="360"/>
      </w:pPr>
    </w:lvl>
    <w:lvl w:ilvl="1" w:tplc="19007996">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9359F"/>
    <w:multiLevelType w:val="hybridMultilevel"/>
    <w:tmpl w:val="13DE76B6"/>
    <w:lvl w:ilvl="0" w:tplc="052A6BB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54811"/>
    <w:multiLevelType w:val="hybridMultilevel"/>
    <w:tmpl w:val="0AF01D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612D304">
      <w:start w:val="4"/>
      <w:numFmt w:val="decimal"/>
      <w:lvlText w:val="%4."/>
      <w:lvlJc w:val="left"/>
      <w:pPr>
        <w:ind w:left="2880" w:hanging="360"/>
      </w:pPr>
      <w:rPr>
        <w:rFonts w:hint="default"/>
      </w:rPr>
    </w:lvl>
    <w:lvl w:ilvl="4" w:tplc="069E39DE">
      <w:start w:val="4"/>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62D3C"/>
    <w:multiLevelType w:val="hybridMultilevel"/>
    <w:tmpl w:val="9F1C6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B57E2"/>
    <w:multiLevelType w:val="hybridMultilevel"/>
    <w:tmpl w:val="2110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B172D"/>
    <w:multiLevelType w:val="hybridMultilevel"/>
    <w:tmpl w:val="098CBE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A940B38"/>
    <w:multiLevelType w:val="hybridMultilevel"/>
    <w:tmpl w:val="2F740200"/>
    <w:lvl w:ilvl="0" w:tplc="92EE323A">
      <w:start w:val="1"/>
      <w:numFmt w:val="upperLetter"/>
      <w:lvlText w:val="%1."/>
      <w:lvlJc w:val="left"/>
      <w:pPr>
        <w:ind w:left="1080" w:hanging="720"/>
      </w:pPr>
      <w:rPr>
        <w:rFonts w:hint="default"/>
      </w:rPr>
    </w:lvl>
    <w:lvl w:ilvl="1" w:tplc="FC7CD074">
      <w:start w:val="1"/>
      <w:numFmt w:val="decimal"/>
      <w:lvlText w:val="%2."/>
      <w:lvlJc w:val="left"/>
      <w:pPr>
        <w:ind w:left="1800" w:hanging="720"/>
      </w:pPr>
      <w:rPr>
        <w:rFonts w:hint="default"/>
      </w:rPr>
    </w:lvl>
    <w:lvl w:ilvl="2" w:tplc="30C45764">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71E4B"/>
    <w:multiLevelType w:val="hybridMultilevel"/>
    <w:tmpl w:val="D64227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D8F51D9"/>
    <w:multiLevelType w:val="hybridMultilevel"/>
    <w:tmpl w:val="C8DEA314"/>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0F52620"/>
    <w:multiLevelType w:val="hybridMultilevel"/>
    <w:tmpl w:val="82C42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D305F1"/>
    <w:multiLevelType w:val="hybridMultilevel"/>
    <w:tmpl w:val="4F20058C"/>
    <w:lvl w:ilvl="0" w:tplc="756062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A4B92"/>
    <w:multiLevelType w:val="hybridMultilevel"/>
    <w:tmpl w:val="B166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A4030"/>
    <w:multiLevelType w:val="hybridMultilevel"/>
    <w:tmpl w:val="2E861A02"/>
    <w:lvl w:ilvl="0" w:tplc="4FA4C8B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00A2B"/>
    <w:multiLevelType w:val="hybridMultilevel"/>
    <w:tmpl w:val="0FDE1224"/>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9" w15:restartNumberingAfterBreak="0">
    <w:nsid w:val="4CBB787C"/>
    <w:multiLevelType w:val="hybridMultilevel"/>
    <w:tmpl w:val="209EA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B3274"/>
    <w:multiLevelType w:val="hybridMultilevel"/>
    <w:tmpl w:val="0C4AC136"/>
    <w:lvl w:ilvl="0" w:tplc="DD7E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A1775D"/>
    <w:multiLevelType w:val="hybridMultilevel"/>
    <w:tmpl w:val="8B8281D4"/>
    <w:lvl w:ilvl="0" w:tplc="756062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3E6E1E"/>
    <w:multiLevelType w:val="hybridMultilevel"/>
    <w:tmpl w:val="74987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7246C"/>
    <w:multiLevelType w:val="hybridMultilevel"/>
    <w:tmpl w:val="32F8DD9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1A4CEA"/>
    <w:multiLevelType w:val="hybridMultilevel"/>
    <w:tmpl w:val="EB4A04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2506F2"/>
    <w:multiLevelType w:val="hybridMultilevel"/>
    <w:tmpl w:val="3F18DE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900" w:hanging="180"/>
      </w:pPr>
    </w:lvl>
    <w:lvl w:ilvl="3" w:tplc="E612D304">
      <w:start w:val="4"/>
      <w:numFmt w:val="decimal"/>
      <w:lvlText w:val="%4."/>
      <w:lvlJc w:val="left"/>
      <w:pPr>
        <w:ind w:left="2880" w:hanging="360"/>
      </w:pPr>
      <w:rPr>
        <w:rFonts w:hint="default"/>
      </w:rPr>
    </w:lvl>
    <w:lvl w:ilvl="4" w:tplc="069E39DE">
      <w:start w:val="4"/>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D4538"/>
    <w:multiLevelType w:val="hybridMultilevel"/>
    <w:tmpl w:val="AD9A6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1B2ACA"/>
    <w:multiLevelType w:val="hybridMultilevel"/>
    <w:tmpl w:val="310ABB0A"/>
    <w:lvl w:ilvl="0" w:tplc="5B6CB68C">
      <w:start w:val="1"/>
      <w:numFmt w:val="upperLetter"/>
      <w:lvlText w:val="%1."/>
      <w:lvlJc w:val="left"/>
      <w:pPr>
        <w:ind w:left="1080" w:hanging="720"/>
      </w:pPr>
      <w:rPr>
        <w:rFonts w:hint="default"/>
      </w:rPr>
    </w:lvl>
    <w:lvl w:ilvl="1" w:tplc="21CABF8C">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D62B1"/>
    <w:multiLevelType w:val="hybridMultilevel"/>
    <w:tmpl w:val="843C5600"/>
    <w:lvl w:ilvl="0" w:tplc="7AF6BE1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D419C"/>
    <w:multiLevelType w:val="hybridMultilevel"/>
    <w:tmpl w:val="70F6FDAA"/>
    <w:lvl w:ilvl="0" w:tplc="052A6BBC">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6D517A"/>
    <w:multiLevelType w:val="hybridMultilevel"/>
    <w:tmpl w:val="E1E80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1441EB"/>
    <w:multiLevelType w:val="hybridMultilevel"/>
    <w:tmpl w:val="BDA60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26"/>
  </w:num>
  <w:num w:numId="4">
    <w:abstractNumId w:val="16"/>
  </w:num>
  <w:num w:numId="5">
    <w:abstractNumId w:val="21"/>
  </w:num>
  <w:num w:numId="6">
    <w:abstractNumId w:val="15"/>
  </w:num>
  <w:num w:numId="7">
    <w:abstractNumId w:val="11"/>
  </w:num>
  <w:num w:numId="8">
    <w:abstractNumId w:val="13"/>
  </w:num>
  <w:num w:numId="9">
    <w:abstractNumId w:val="19"/>
  </w:num>
  <w:num w:numId="10">
    <w:abstractNumId w:val="27"/>
  </w:num>
  <w:num w:numId="11">
    <w:abstractNumId w:val="9"/>
  </w:num>
  <w:num w:numId="12">
    <w:abstractNumId w:val="24"/>
  </w:num>
  <w:num w:numId="13">
    <w:abstractNumId w:val="28"/>
  </w:num>
  <w:num w:numId="14">
    <w:abstractNumId w:val="20"/>
  </w:num>
  <w:num w:numId="15">
    <w:abstractNumId w:val="5"/>
  </w:num>
  <w:num w:numId="16">
    <w:abstractNumId w:val="7"/>
  </w:num>
  <w:num w:numId="17">
    <w:abstractNumId w:val="30"/>
  </w:num>
  <w:num w:numId="18">
    <w:abstractNumId w:val="2"/>
  </w:num>
  <w:num w:numId="19">
    <w:abstractNumId w:val="23"/>
  </w:num>
  <w:num w:numId="20">
    <w:abstractNumId w:val="17"/>
  </w:num>
  <w:num w:numId="21">
    <w:abstractNumId w:val="10"/>
  </w:num>
  <w:num w:numId="22">
    <w:abstractNumId w:val="14"/>
  </w:num>
  <w:num w:numId="23">
    <w:abstractNumId w:val="0"/>
  </w:num>
  <w:num w:numId="24">
    <w:abstractNumId w:val="3"/>
  </w:num>
  <w:num w:numId="25">
    <w:abstractNumId w:val="6"/>
  </w:num>
  <w:num w:numId="26">
    <w:abstractNumId w:val="22"/>
  </w:num>
  <w:num w:numId="27">
    <w:abstractNumId w:val="8"/>
  </w:num>
  <w:num w:numId="28">
    <w:abstractNumId w:val="25"/>
  </w:num>
  <w:num w:numId="29">
    <w:abstractNumId w:val="18"/>
  </w:num>
  <w:num w:numId="30">
    <w:abstractNumId w:val="12"/>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21"/>
    <w:rsid w:val="00021D32"/>
    <w:rsid w:val="00085FAF"/>
    <w:rsid w:val="00107E4D"/>
    <w:rsid w:val="00121883"/>
    <w:rsid w:val="00141AF1"/>
    <w:rsid w:val="00157D37"/>
    <w:rsid w:val="001677DA"/>
    <w:rsid w:val="00171782"/>
    <w:rsid w:val="0019783D"/>
    <w:rsid w:val="001A5C3F"/>
    <w:rsid w:val="001C6E8E"/>
    <w:rsid w:val="00217987"/>
    <w:rsid w:val="00265188"/>
    <w:rsid w:val="002B6333"/>
    <w:rsid w:val="002C5EAD"/>
    <w:rsid w:val="002E66AF"/>
    <w:rsid w:val="002E6D67"/>
    <w:rsid w:val="002F4501"/>
    <w:rsid w:val="00302EA5"/>
    <w:rsid w:val="0034094F"/>
    <w:rsid w:val="0036363A"/>
    <w:rsid w:val="003D5B44"/>
    <w:rsid w:val="00431A4A"/>
    <w:rsid w:val="004D7D65"/>
    <w:rsid w:val="00522AF4"/>
    <w:rsid w:val="0056787B"/>
    <w:rsid w:val="005903CA"/>
    <w:rsid w:val="005A2BFA"/>
    <w:rsid w:val="005A61F4"/>
    <w:rsid w:val="006652BB"/>
    <w:rsid w:val="00674407"/>
    <w:rsid w:val="00692C98"/>
    <w:rsid w:val="006B4B9A"/>
    <w:rsid w:val="006B538F"/>
    <w:rsid w:val="006E0CC8"/>
    <w:rsid w:val="006E44C4"/>
    <w:rsid w:val="00825E42"/>
    <w:rsid w:val="00842421"/>
    <w:rsid w:val="00927CAD"/>
    <w:rsid w:val="009A0D6E"/>
    <w:rsid w:val="00A52372"/>
    <w:rsid w:val="00B15C2C"/>
    <w:rsid w:val="00B31424"/>
    <w:rsid w:val="00B642D1"/>
    <w:rsid w:val="00BC73AF"/>
    <w:rsid w:val="00BE2E2C"/>
    <w:rsid w:val="00C41823"/>
    <w:rsid w:val="00D12DFB"/>
    <w:rsid w:val="00D25E9F"/>
    <w:rsid w:val="00D73E6E"/>
    <w:rsid w:val="00E42F0F"/>
    <w:rsid w:val="00EA59C9"/>
    <w:rsid w:val="00FA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C5AE3"/>
  <w15:docId w15:val="{FF7C67A1-9C67-4EE7-9590-0B859C70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421"/>
    <w:rPr>
      <w:color w:val="0000FF" w:themeColor="hyperlink"/>
      <w:u w:val="single"/>
    </w:rPr>
  </w:style>
  <w:style w:type="paragraph" w:styleId="ListParagraph">
    <w:name w:val="List Paragraph"/>
    <w:basedOn w:val="Normal"/>
    <w:uiPriority w:val="34"/>
    <w:qFormat/>
    <w:rsid w:val="00842421"/>
    <w:pPr>
      <w:ind w:left="720"/>
      <w:contextualSpacing/>
    </w:pPr>
  </w:style>
  <w:style w:type="paragraph" w:styleId="Header">
    <w:name w:val="header"/>
    <w:basedOn w:val="Normal"/>
    <w:link w:val="HeaderChar"/>
    <w:uiPriority w:val="99"/>
    <w:unhideWhenUsed/>
    <w:rsid w:val="00522AF4"/>
    <w:pPr>
      <w:tabs>
        <w:tab w:val="center" w:pos="4680"/>
        <w:tab w:val="right" w:pos="9360"/>
      </w:tabs>
      <w:spacing w:line="240" w:lineRule="auto"/>
    </w:pPr>
  </w:style>
  <w:style w:type="character" w:customStyle="1" w:styleId="HeaderChar">
    <w:name w:val="Header Char"/>
    <w:basedOn w:val="DefaultParagraphFont"/>
    <w:link w:val="Header"/>
    <w:uiPriority w:val="99"/>
    <w:rsid w:val="00522AF4"/>
  </w:style>
  <w:style w:type="paragraph" w:styleId="Footer">
    <w:name w:val="footer"/>
    <w:basedOn w:val="Normal"/>
    <w:link w:val="FooterChar"/>
    <w:uiPriority w:val="99"/>
    <w:unhideWhenUsed/>
    <w:rsid w:val="00522AF4"/>
    <w:pPr>
      <w:tabs>
        <w:tab w:val="center" w:pos="4680"/>
        <w:tab w:val="right" w:pos="9360"/>
      </w:tabs>
      <w:spacing w:line="240" w:lineRule="auto"/>
    </w:pPr>
  </w:style>
  <w:style w:type="character" w:customStyle="1" w:styleId="FooterChar">
    <w:name w:val="Footer Char"/>
    <w:basedOn w:val="DefaultParagraphFont"/>
    <w:link w:val="Footer"/>
    <w:uiPriority w:val="99"/>
    <w:rsid w:val="0052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808F039-BAF1-4CE4-804B-98383D22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7013</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TOWN OF PROSPECT REQUEST FOR PROPOSALS FOR AUDITING SERVICES</vt:lpstr>
    </vt:vector>
  </TitlesOfParts>
  <Company>Microsoft</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PROSPECT REQUEST FOR PROPOSALS FOR AUDITING SERVICES</dc:title>
  <dc:creator>Megan</dc:creator>
  <cp:lastModifiedBy>Tammy Deloia</cp:lastModifiedBy>
  <cp:revision>2</cp:revision>
  <dcterms:created xsi:type="dcterms:W3CDTF">2020-04-28T18:48:00Z</dcterms:created>
  <dcterms:modified xsi:type="dcterms:W3CDTF">2020-04-28T18:48:00Z</dcterms:modified>
</cp:coreProperties>
</file>